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C1B" w:rsidRPr="003A5DBD" w:rsidRDefault="003A5DBD">
      <w:pPr>
        <w:jc w:val="center"/>
        <w:rPr>
          <w:rFonts w:ascii="Arial" w:hAnsi="Arial"/>
          <w:b/>
          <w:color w:val="1F4E79"/>
          <w:sz w:val="36"/>
          <w:lang w:val="pt-BR"/>
        </w:rPr>
      </w:pPr>
      <w:r w:rsidRPr="003A5DBD">
        <w:rPr>
          <w:rFonts w:ascii="Arial" w:hAnsi="Arial"/>
          <w:b/>
          <w:color w:val="1F4E79"/>
          <w:sz w:val="36"/>
          <w:lang w:val="pt-BR"/>
        </w:rPr>
        <w:t>60+ | GRANDE TOUR PELO REINO UNIDO</w:t>
      </w:r>
    </w:p>
    <w:p w:rsidR="003A5DBD" w:rsidRDefault="003A5DBD">
      <w:pPr>
        <w:jc w:val="center"/>
        <w:rPr>
          <w:rFonts w:ascii="Arial" w:hAnsi="Arial"/>
          <w:b/>
          <w:color w:val="1F4E79"/>
          <w:sz w:val="36"/>
          <w:lang w:val="pt-BR"/>
        </w:rPr>
      </w:pPr>
      <w:r>
        <w:rPr>
          <w:rFonts w:ascii="Arial" w:hAnsi="Arial"/>
          <w:b/>
          <w:noProof/>
          <w:color w:val="1F4E79"/>
          <w:sz w:val="36"/>
          <w:lang w:val="pt-BR" w:eastAsia="pt-BR"/>
        </w:rPr>
        <w:drawing>
          <wp:inline distT="0" distB="0" distL="0" distR="0">
            <wp:extent cx="4895850" cy="3143250"/>
            <wp:effectExtent l="0" t="0" r="0" b="0"/>
            <wp:docPr id="1" name="Imagem 1" descr="C:\Users\PC\Downloads\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ownloads\image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DBD" w:rsidRPr="003A5DBD" w:rsidRDefault="003A5DBD">
      <w:pPr>
        <w:jc w:val="center"/>
        <w:rPr>
          <w:lang w:val="pt-BR"/>
        </w:rPr>
      </w:pP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Uma viagem encantadora pelos históricos castelos, paisagens deslumbrantes e tradições da Grã-Bretanha e Irlanda.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182C1B">
        <w:tc>
          <w:tcPr>
            <w:tcW w:w="2556" w:type="dxa"/>
            <w:shd w:val="clear" w:color="auto" w:fill="CFCFCF"/>
          </w:tcPr>
          <w:p w:rsidR="00182C1B" w:rsidRDefault="003A5DBD">
            <w:proofErr w:type="spellStart"/>
            <w:r>
              <w:rPr>
                <w:b/>
              </w:rPr>
              <w:t>Saída</w:t>
            </w:r>
            <w:proofErr w:type="spellEnd"/>
          </w:p>
        </w:tc>
        <w:tc>
          <w:tcPr>
            <w:tcW w:w="2556" w:type="dxa"/>
            <w:shd w:val="clear" w:color="auto" w:fill="CFCFCF"/>
          </w:tcPr>
          <w:p w:rsidR="00182C1B" w:rsidRDefault="003A5DBD">
            <w:r>
              <w:rPr>
                <w:b/>
              </w:rPr>
              <w:t>Retorno</w:t>
            </w:r>
          </w:p>
        </w:tc>
        <w:tc>
          <w:tcPr>
            <w:tcW w:w="2556" w:type="dxa"/>
            <w:shd w:val="clear" w:color="auto" w:fill="CFCFCF"/>
          </w:tcPr>
          <w:p w:rsidR="00182C1B" w:rsidRDefault="003A5DBD">
            <w:r>
              <w:rPr>
                <w:b/>
              </w:rPr>
              <w:t>Noites</w:t>
            </w:r>
          </w:p>
        </w:tc>
        <w:tc>
          <w:tcPr>
            <w:tcW w:w="2556" w:type="dxa"/>
            <w:shd w:val="clear" w:color="auto" w:fill="CFCFCF"/>
          </w:tcPr>
          <w:p w:rsidR="00182C1B" w:rsidRDefault="003A5DBD">
            <w:r>
              <w:rPr>
                <w:b/>
              </w:rPr>
              <w:t>Investimento</w:t>
            </w:r>
          </w:p>
        </w:tc>
      </w:tr>
      <w:tr w:rsidR="00182C1B">
        <w:tc>
          <w:tcPr>
            <w:tcW w:w="2556" w:type="dxa"/>
          </w:tcPr>
          <w:p w:rsidR="00182C1B" w:rsidRDefault="003A5DBD">
            <w:r>
              <w:t>04/06/2026</w:t>
            </w:r>
          </w:p>
        </w:tc>
        <w:tc>
          <w:tcPr>
            <w:tcW w:w="2556" w:type="dxa"/>
          </w:tcPr>
          <w:p w:rsidR="00182C1B" w:rsidRDefault="003A5DBD">
            <w:r>
              <w:t>18/06/2026</w:t>
            </w:r>
          </w:p>
        </w:tc>
        <w:tc>
          <w:tcPr>
            <w:tcW w:w="2556" w:type="dxa"/>
          </w:tcPr>
          <w:p w:rsidR="00182C1B" w:rsidRDefault="003A5DBD">
            <w:r>
              <w:t>14</w:t>
            </w:r>
          </w:p>
        </w:tc>
        <w:tc>
          <w:tcPr>
            <w:tcW w:w="2556" w:type="dxa"/>
          </w:tcPr>
          <w:p w:rsidR="00182C1B" w:rsidRDefault="003A5DBD">
            <w:r>
              <w:t>EUR 6.997 + taxas</w:t>
            </w:r>
          </w:p>
        </w:tc>
      </w:tr>
    </w:tbl>
    <w:p w:rsidR="00182C1B" w:rsidRDefault="00182C1B"/>
    <w:p w:rsidR="00182C1B" w:rsidRDefault="003A5DBD">
      <w:r>
        <w:rPr>
          <w:rFonts w:ascii="Arial" w:hAnsi="Arial"/>
          <w:b/>
          <w:color w:val="1F4E79"/>
          <w:sz w:val="32"/>
        </w:rPr>
        <w:t>Resumo da viagem</w:t>
      </w:r>
    </w:p>
    <w:p w:rsidR="00182C1B" w:rsidRDefault="003A5DBD">
      <w:r>
        <w:rPr>
          <w:rFonts w:ascii="Cambria" w:hAnsi="Cambria"/>
          <w:sz w:val="21"/>
        </w:rPr>
        <w:t xml:space="preserve">Saída: 04 </w:t>
      </w:r>
      <w:r>
        <w:rPr>
          <w:rFonts w:ascii="Cambria" w:hAnsi="Cambria"/>
          <w:sz w:val="21"/>
        </w:rPr>
        <w:t>de junho de 2026.</w:t>
      </w:r>
    </w:p>
    <w:p w:rsidR="00182C1B" w:rsidRDefault="003A5DBD">
      <w:r>
        <w:rPr>
          <w:rFonts w:ascii="Cambria" w:hAnsi="Cambria"/>
          <w:sz w:val="21"/>
        </w:rPr>
        <w:t>Retorno: 18 de junho de 2026.</w:t>
      </w:r>
    </w:p>
    <w:p w:rsidR="00182C1B" w:rsidRDefault="003A5DBD">
      <w:r>
        <w:rPr>
          <w:rFonts w:ascii="Cambria" w:hAnsi="Cambria"/>
          <w:sz w:val="21"/>
        </w:rPr>
        <w:t>Quantidade de noites: 14.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Saindo de: Rio de Janeiro ou São Paulo. Consulte possibilidade de saída de todas as Capitais Brasileiras.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Visitando: Inglaterra (Londres, Windsor, Cambridge, York, Durham e </w:t>
      </w:r>
      <w:proofErr w:type="spellStart"/>
      <w:r w:rsidRPr="003A5DBD">
        <w:rPr>
          <w:rFonts w:ascii="Cambria" w:hAnsi="Cambria"/>
          <w:sz w:val="21"/>
          <w:lang w:val="pt-BR"/>
        </w:rPr>
        <w:t>Alnwick</w:t>
      </w:r>
      <w:proofErr w:type="spellEnd"/>
      <w:r w:rsidRPr="003A5DBD">
        <w:rPr>
          <w:rFonts w:ascii="Cambria" w:hAnsi="Cambria"/>
          <w:sz w:val="21"/>
          <w:lang w:val="pt-BR"/>
        </w:rPr>
        <w:t>);</w:t>
      </w:r>
      <w:r w:rsidRPr="003A5DBD">
        <w:rPr>
          <w:rFonts w:ascii="Cambria" w:hAnsi="Cambria"/>
          <w:sz w:val="21"/>
          <w:lang w:val="pt-BR"/>
        </w:rPr>
        <w:t xml:space="preserve"> Escócia (Edimburgo, </w:t>
      </w:r>
      <w:proofErr w:type="spellStart"/>
      <w:r w:rsidRPr="003A5DBD">
        <w:rPr>
          <w:rFonts w:ascii="Cambria" w:hAnsi="Cambria"/>
          <w:sz w:val="21"/>
          <w:lang w:val="pt-BR"/>
        </w:rPr>
        <w:t>Inverness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Fort Augustus, Fort William, </w:t>
      </w:r>
      <w:proofErr w:type="spellStart"/>
      <w:r w:rsidRPr="003A5DBD">
        <w:rPr>
          <w:rFonts w:ascii="Cambria" w:hAnsi="Cambria"/>
          <w:sz w:val="21"/>
          <w:lang w:val="pt-BR"/>
        </w:rPr>
        <w:t>Glen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Coe e Glasgow); Irlanda do Norte (Belfast e Calçada dos Gigantes) e Irlanda (</w:t>
      </w:r>
      <w:proofErr w:type="spellStart"/>
      <w:r w:rsidRPr="003A5DBD">
        <w:rPr>
          <w:rFonts w:ascii="Cambria" w:hAnsi="Cambria"/>
          <w:sz w:val="21"/>
          <w:lang w:val="pt-BR"/>
        </w:rPr>
        <w:t>Kylemore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</w:t>
      </w:r>
      <w:proofErr w:type="spellStart"/>
      <w:r w:rsidRPr="003A5DBD">
        <w:rPr>
          <w:rFonts w:ascii="Cambria" w:hAnsi="Cambria"/>
          <w:sz w:val="21"/>
          <w:lang w:val="pt-BR"/>
        </w:rPr>
        <w:t>Galway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</w:t>
      </w:r>
      <w:proofErr w:type="spellStart"/>
      <w:r w:rsidRPr="003A5DBD">
        <w:rPr>
          <w:rFonts w:ascii="Cambria" w:hAnsi="Cambria"/>
          <w:sz w:val="21"/>
          <w:lang w:val="pt-BR"/>
        </w:rPr>
        <w:t>Adare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Cork, </w:t>
      </w:r>
      <w:proofErr w:type="spellStart"/>
      <w:r w:rsidRPr="003A5DBD">
        <w:rPr>
          <w:rFonts w:ascii="Cambria" w:hAnsi="Cambria"/>
          <w:sz w:val="21"/>
          <w:lang w:val="pt-BR"/>
        </w:rPr>
        <w:t>Cashel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</w:t>
      </w:r>
      <w:proofErr w:type="spellStart"/>
      <w:r w:rsidRPr="003A5DBD">
        <w:rPr>
          <w:rFonts w:ascii="Cambria" w:hAnsi="Cambria"/>
          <w:sz w:val="21"/>
          <w:lang w:val="pt-BR"/>
        </w:rPr>
        <w:t>Kilkenny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Dublin).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Nossa jornada começa em Londres, a vibrante capital br</w:t>
      </w:r>
      <w:r w:rsidRPr="003A5DBD">
        <w:rPr>
          <w:rFonts w:ascii="Cambria" w:hAnsi="Cambria"/>
          <w:sz w:val="21"/>
          <w:lang w:val="pt-BR"/>
        </w:rPr>
        <w:t xml:space="preserve">itânica, onde tradição e modernidade convivem lado a lado. Ícones como o Big Ben, a Abadia de Westminster, o Palácio de </w:t>
      </w:r>
      <w:proofErr w:type="spellStart"/>
      <w:r w:rsidRPr="003A5DBD">
        <w:rPr>
          <w:rFonts w:ascii="Cambria" w:hAnsi="Cambria"/>
          <w:sz w:val="21"/>
          <w:lang w:val="pt-BR"/>
        </w:rPr>
        <w:t>Buckingham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o Museu Britânico nos aguardam, além de uma visita ao histórico Castelo de Windsor, uma das residências oficiais da realeza</w:t>
      </w:r>
      <w:r w:rsidRPr="003A5DBD">
        <w:rPr>
          <w:rFonts w:ascii="Cambria" w:hAnsi="Cambria"/>
          <w:sz w:val="21"/>
          <w:lang w:val="pt-BR"/>
        </w:rPr>
        <w:t>. De lá, seguiremos rumo ao norte, passando pela cidade universitária de Cambridge e pela charmosa York, com suas muralhas medievais e legado viking.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A viagem nos leva então a Edimburgo, capital da Escócia, com suas ruas históricas, o imponente Castelo e o</w:t>
      </w:r>
      <w:r w:rsidRPr="003A5DBD">
        <w:rPr>
          <w:rFonts w:ascii="Cambria" w:hAnsi="Cambria"/>
          <w:sz w:val="21"/>
          <w:lang w:val="pt-BR"/>
        </w:rPr>
        <w:t xml:space="preserve"> misterioso Mary </w:t>
      </w:r>
      <w:proofErr w:type="spellStart"/>
      <w:r w:rsidRPr="003A5DBD">
        <w:rPr>
          <w:rFonts w:ascii="Cambria" w:hAnsi="Cambria"/>
          <w:sz w:val="21"/>
          <w:lang w:val="pt-BR"/>
        </w:rPr>
        <w:t>King’s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Close, além de uma experiência única com o tradicional whisky escocês. Continuaremos </w:t>
      </w:r>
      <w:r w:rsidRPr="003A5DBD">
        <w:rPr>
          <w:rFonts w:ascii="Cambria" w:hAnsi="Cambria"/>
          <w:sz w:val="21"/>
          <w:lang w:val="pt-BR"/>
        </w:rPr>
        <w:lastRenderedPageBreak/>
        <w:t xml:space="preserve">pelas espetaculares </w:t>
      </w:r>
      <w:proofErr w:type="spellStart"/>
      <w:r w:rsidRPr="003A5DBD">
        <w:rPr>
          <w:rFonts w:ascii="Cambria" w:hAnsi="Cambria"/>
          <w:sz w:val="21"/>
          <w:lang w:val="pt-BR"/>
        </w:rPr>
        <w:t>Highlands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passando por </w:t>
      </w:r>
      <w:proofErr w:type="spellStart"/>
      <w:r w:rsidRPr="003A5DBD">
        <w:rPr>
          <w:rFonts w:ascii="Cambria" w:hAnsi="Cambria"/>
          <w:sz w:val="21"/>
          <w:lang w:val="pt-BR"/>
        </w:rPr>
        <w:t>Inverness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pelo mítico Lago </w:t>
      </w:r>
      <w:proofErr w:type="spellStart"/>
      <w:r w:rsidRPr="003A5DBD">
        <w:rPr>
          <w:rFonts w:ascii="Cambria" w:hAnsi="Cambria"/>
          <w:sz w:val="21"/>
          <w:lang w:val="pt-BR"/>
        </w:rPr>
        <w:t>Ness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pelo vale de </w:t>
      </w:r>
      <w:proofErr w:type="spellStart"/>
      <w:r w:rsidRPr="003A5DBD">
        <w:rPr>
          <w:rFonts w:ascii="Cambria" w:hAnsi="Cambria"/>
          <w:sz w:val="21"/>
          <w:lang w:val="pt-BR"/>
        </w:rPr>
        <w:t>Glen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Coe, até chegar a Glasgow, cidade de arquitetura m</w:t>
      </w:r>
      <w:r w:rsidRPr="003A5DBD">
        <w:rPr>
          <w:rFonts w:ascii="Cambria" w:hAnsi="Cambria"/>
          <w:sz w:val="21"/>
          <w:lang w:val="pt-BR"/>
        </w:rPr>
        <w:t>arcante e vibrante atmosfera cultural.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Atravessando de ferry, chegaremos a Belfast, na Irlanda do Norte, onde exploraremos seus murais históricos e o legado do Titanic, além de visitar a impressionante Calçada dos Gigantes, com suas formações rochosas únic</w:t>
      </w:r>
      <w:r w:rsidRPr="003A5DBD">
        <w:rPr>
          <w:rFonts w:ascii="Cambria" w:hAnsi="Cambria"/>
          <w:sz w:val="21"/>
          <w:lang w:val="pt-BR"/>
        </w:rPr>
        <w:t xml:space="preserve">as. Atravessando a fronteira, entraremos na República da Irlanda para visitar a encantadora Abadia de </w:t>
      </w:r>
      <w:proofErr w:type="spellStart"/>
      <w:r w:rsidRPr="003A5DBD">
        <w:rPr>
          <w:rFonts w:ascii="Cambria" w:hAnsi="Cambria"/>
          <w:sz w:val="21"/>
          <w:lang w:val="pt-BR"/>
        </w:rPr>
        <w:t>Kylemore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a animada cidade de </w:t>
      </w:r>
      <w:proofErr w:type="spellStart"/>
      <w:r w:rsidRPr="003A5DBD">
        <w:rPr>
          <w:rFonts w:ascii="Cambria" w:hAnsi="Cambria"/>
          <w:sz w:val="21"/>
          <w:lang w:val="pt-BR"/>
        </w:rPr>
        <w:t>Galway</w:t>
      </w:r>
      <w:proofErr w:type="spellEnd"/>
      <w:r w:rsidRPr="003A5DBD">
        <w:rPr>
          <w:rFonts w:ascii="Cambria" w:hAnsi="Cambria"/>
          <w:sz w:val="21"/>
          <w:lang w:val="pt-BR"/>
        </w:rPr>
        <w:t>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O roteiro inclui também os majestosos Penhascos de </w:t>
      </w:r>
      <w:proofErr w:type="spellStart"/>
      <w:r w:rsidRPr="003A5DBD">
        <w:rPr>
          <w:rFonts w:ascii="Cambria" w:hAnsi="Cambria"/>
          <w:sz w:val="21"/>
          <w:lang w:val="pt-BR"/>
        </w:rPr>
        <w:t>Moher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o pitoresco vilarejo de </w:t>
      </w:r>
      <w:proofErr w:type="spellStart"/>
      <w:r w:rsidRPr="003A5DBD">
        <w:rPr>
          <w:rFonts w:ascii="Cambria" w:hAnsi="Cambria"/>
          <w:sz w:val="21"/>
          <w:lang w:val="pt-BR"/>
        </w:rPr>
        <w:t>Adare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a cidade de Cork, famosa </w:t>
      </w:r>
      <w:r w:rsidRPr="003A5DBD">
        <w:rPr>
          <w:rFonts w:ascii="Cambria" w:hAnsi="Cambria"/>
          <w:sz w:val="21"/>
          <w:lang w:val="pt-BR"/>
        </w:rPr>
        <w:t xml:space="preserve">pelo whisky. No caminho até Dublin, exploraremos a Rocha de </w:t>
      </w:r>
      <w:proofErr w:type="spellStart"/>
      <w:r w:rsidRPr="003A5DBD">
        <w:rPr>
          <w:rFonts w:ascii="Cambria" w:hAnsi="Cambria"/>
          <w:sz w:val="21"/>
          <w:lang w:val="pt-BR"/>
        </w:rPr>
        <w:t>Cashel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a medieval </w:t>
      </w:r>
      <w:proofErr w:type="spellStart"/>
      <w:r w:rsidRPr="003A5DBD">
        <w:rPr>
          <w:rFonts w:ascii="Cambria" w:hAnsi="Cambria"/>
          <w:sz w:val="21"/>
          <w:lang w:val="pt-BR"/>
        </w:rPr>
        <w:t>Kilkenny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até chegarmos à vibrante capital irlandesa, onde visitaremos seus principais pontos históricos e encerraremos a viagem com uma experiência imperdível na Guinness </w:t>
      </w:r>
      <w:proofErr w:type="spellStart"/>
      <w:r w:rsidRPr="003A5DBD">
        <w:rPr>
          <w:rFonts w:ascii="Cambria" w:hAnsi="Cambria"/>
          <w:sz w:val="21"/>
          <w:lang w:val="pt-BR"/>
        </w:rPr>
        <w:t>Stor</w:t>
      </w:r>
      <w:r w:rsidRPr="003A5DBD">
        <w:rPr>
          <w:rFonts w:ascii="Cambria" w:hAnsi="Cambria"/>
          <w:sz w:val="21"/>
          <w:lang w:val="pt-BR"/>
        </w:rPr>
        <w:t>ehouse</w:t>
      </w:r>
      <w:proofErr w:type="spellEnd"/>
      <w:r w:rsidRPr="003A5DBD">
        <w:rPr>
          <w:rFonts w:ascii="Cambria" w:hAnsi="Cambria"/>
          <w:sz w:val="21"/>
          <w:lang w:val="pt-BR"/>
        </w:rPr>
        <w:t>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t>Roteiro completo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1 (04/06): Rio de Janeiro ou São Paulo / Londres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Apresentação no Aeroporto Internacional de São Paulo, Guarulhos, ou do Rio de Janeiro, Galeão, para embarque com destino a Londres.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2 (05/06): Londres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Chegada à capital britâ</w:t>
      </w:r>
      <w:r w:rsidRPr="003A5DBD">
        <w:rPr>
          <w:rFonts w:ascii="Cambria" w:hAnsi="Cambria"/>
          <w:sz w:val="21"/>
          <w:lang w:val="pt-BR"/>
        </w:rPr>
        <w:t>nica, recepção e traslado ao hotel. Encontro com o Guia às 19h30 no saguão. Noite livre.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3 (06/06): Londres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saída para visita panorâmica pela vibrante Londres, passando por seus ícones, como o Big Ben, o Palácio de </w:t>
      </w:r>
      <w:proofErr w:type="spellStart"/>
      <w:r w:rsidRPr="003A5DBD">
        <w:rPr>
          <w:rFonts w:ascii="Cambria" w:hAnsi="Cambria"/>
          <w:sz w:val="21"/>
          <w:lang w:val="pt-BR"/>
        </w:rPr>
        <w:t>Buckingham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a tradicional troca da guarda quando em execução. Percurso pelos bairros centrais e entrada no Museu Britânico, com seu impressionante acervo de 8 milhões de obras. Retorno ao hotel para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4 (07/06): Castelo de Windsor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Café da ma</w:t>
      </w:r>
      <w:r w:rsidRPr="003A5DBD">
        <w:rPr>
          <w:rFonts w:ascii="Cambria" w:hAnsi="Cambria"/>
          <w:sz w:val="21"/>
          <w:lang w:val="pt-BR"/>
        </w:rPr>
        <w:t>nhã no hotel e saída para conhecer o Castelo de Windsor, uma das residências oficiais da família real, famoso pela Capela de São Jorge e pela elaborada Casa de Bonecas da Rainha Maria. Retorno a Londres e tarde livre.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5 (08/06): Cambridge /</w:t>
      </w:r>
      <w:r w:rsidRPr="003A5DBD">
        <w:rPr>
          <w:rFonts w:ascii="Cambria" w:hAnsi="Cambria"/>
          <w:b/>
          <w:sz w:val="21"/>
          <w:lang w:val="pt-BR"/>
        </w:rPr>
        <w:t xml:space="preserve"> York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Café da manhã no hotel e partida rumo ao norte, com parada em Cambridge, a célebre cidade universitária que formou grandes nomes como Darwin e Newton. Continuação até York, cidade romana e viking, considerada uma das mais bonitas do Reino Unido. Hosp</w:t>
      </w:r>
      <w:r w:rsidRPr="003A5DBD">
        <w:rPr>
          <w:rFonts w:ascii="Cambria" w:hAnsi="Cambria"/>
          <w:sz w:val="21"/>
          <w:lang w:val="pt-BR"/>
        </w:rPr>
        <w:t>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 xml:space="preserve">Dia 6 (09/06): Durham / </w:t>
      </w:r>
      <w:proofErr w:type="spellStart"/>
      <w:r w:rsidRPr="003A5DBD">
        <w:rPr>
          <w:rFonts w:ascii="Cambria" w:hAnsi="Cambria"/>
          <w:b/>
          <w:sz w:val="21"/>
          <w:lang w:val="pt-BR"/>
        </w:rPr>
        <w:t>Alnwick</w:t>
      </w:r>
      <w:proofErr w:type="spellEnd"/>
      <w:r w:rsidRPr="003A5DBD">
        <w:rPr>
          <w:rFonts w:ascii="Cambria" w:hAnsi="Cambria"/>
          <w:b/>
          <w:sz w:val="21"/>
          <w:lang w:val="pt-BR"/>
        </w:rPr>
        <w:t xml:space="preserve"> / Edimburgo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saída rumo à Escócia, parada em Durham para conhecer sua famosa Catedral e centro histórico. Seguimos até </w:t>
      </w:r>
      <w:proofErr w:type="spellStart"/>
      <w:r w:rsidRPr="003A5DBD">
        <w:rPr>
          <w:rFonts w:ascii="Cambria" w:hAnsi="Cambria"/>
          <w:sz w:val="21"/>
          <w:lang w:val="pt-BR"/>
        </w:rPr>
        <w:t>Alnwick</w:t>
      </w:r>
      <w:proofErr w:type="spellEnd"/>
      <w:r w:rsidRPr="003A5DBD">
        <w:rPr>
          <w:rFonts w:ascii="Cambria" w:hAnsi="Cambria"/>
          <w:sz w:val="21"/>
          <w:lang w:val="pt-BR"/>
        </w:rPr>
        <w:t>, com seus jardins e castelo medieval, cenário da saga Harry Potte</w:t>
      </w:r>
      <w:r w:rsidRPr="003A5DBD">
        <w:rPr>
          <w:rFonts w:ascii="Cambria" w:hAnsi="Cambria"/>
          <w:sz w:val="21"/>
          <w:lang w:val="pt-BR"/>
        </w:rPr>
        <w:t>r. À tarde, chegada a Edimburgo, a capital escocesa.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7 (10/06): Edimburgo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saída para </w:t>
      </w:r>
      <w:proofErr w:type="spellStart"/>
      <w:r w:rsidRPr="003A5DBD">
        <w:rPr>
          <w:rFonts w:ascii="Cambria" w:hAnsi="Cambria"/>
          <w:sz w:val="21"/>
          <w:lang w:val="pt-BR"/>
        </w:rPr>
        <w:t>city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tour por Edimburgo, passando pelo Palácio de </w:t>
      </w:r>
      <w:proofErr w:type="spellStart"/>
      <w:r w:rsidRPr="003A5DBD">
        <w:rPr>
          <w:rFonts w:ascii="Cambria" w:hAnsi="Cambria"/>
          <w:sz w:val="21"/>
          <w:lang w:val="pt-BR"/>
        </w:rPr>
        <w:t>Holyrood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Catedral de St. </w:t>
      </w:r>
      <w:proofErr w:type="spellStart"/>
      <w:r w:rsidRPr="003A5DBD">
        <w:rPr>
          <w:rFonts w:ascii="Cambria" w:hAnsi="Cambria"/>
          <w:sz w:val="21"/>
          <w:lang w:val="pt-BR"/>
        </w:rPr>
        <w:t>Giles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a Royal </w:t>
      </w:r>
      <w:proofErr w:type="spellStart"/>
      <w:r w:rsidRPr="003A5DBD">
        <w:rPr>
          <w:rFonts w:ascii="Cambria" w:hAnsi="Cambria"/>
          <w:sz w:val="21"/>
          <w:lang w:val="pt-BR"/>
        </w:rPr>
        <w:t>Mile</w:t>
      </w:r>
      <w:proofErr w:type="spellEnd"/>
      <w:r w:rsidRPr="003A5DBD">
        <w:rPr>
          <w:rFonts w:ascii="Cambria" w:hAnsi="Cambria"/>
          <w:sz w:val="21"/>
          <w:lang w:val="pt-BR"/>
        </w:rPr>
        <w:t>. Visita às ruas subterrâneas do M</w:t>
      </w:r>
      <w:r w:rsidRPr="003A5DBD">
        <w:rPr>
          <w:rFonts w:ascii="Cambria" w:hAnsi="Cambria"/>
          <w:sz w:val="21"/>
          <w:lang w:val="pt-BR"/>
        </w:rPr>
        <w:t xml:space="preserve">ary </w:t>
      </w:r>
      <w:proofErr w:type="spellStart"/>
      <w:r w:rsidRPr="003A5DBD">
        <w:rPr>
          <w:rFonts w:ascii="Cambria" w:hAnsi="Cambria"/>
          <w:sz w:val="21"/>
          <w:lang w:val="pt-BR"/>
        </w:rPr>
        <w:t>King’s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Close e ao imponente Castelo de Edimburgo. Encerraremos com a experiência interativa Scotch Whisky Experience.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lastRenderedPageBreak/>
        <w:t xml:space="preserve">Dia 8 (11/06): </w:t>
      </w:r>
      <w:proofErr w:type="spellStart"/>
      <w:r w:rsidRPr="003A5DBD">
        <w:rPr>
          <w:rFonts w:ascii="Cambria" w:hAnsi="Cambria"/>
          <w:b/>
          <w:sz w:val="21"/>
          <w:lang w:val="pt-BR"/>
        </w:rPr>
        <w:t>Highlands</w:t>
      </w:r>
      <w:proofErr w:type="spellEnd"/>
      <w:r w:rsidRPr="003A5DBD">
        <w:rPr>
          <w:rFonts w:ascii="Cambria" w:hAnsi="Cambria"/>
          <w:b/>
          <w:sz w:val="21"/>
          <w:lang w:val="pt-BR"/>
        </w:rPr>
        <w:t xml:space="preserve"> / Glasgow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saída para as </w:t>
      </w:r>
      <w:proofErr w:type="spellStart"/>
      <w:r w:rsidRPr="003A5DBD">
        <w:rPr>
          <w:rFonts w:ascii="Cambria" w:hAnsi="Cambria"/>
          <w:sz w:val="21"/>
          <w:lang w:val="pt-BR"/>
        </w:rPr>
        <w:t>Highlands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: visita a </w:t>
      </w:r>
      <w:proofErr w:type="spellStart"/>
      <w:r w:rsidRPr="003A5DBD">
        <w:rPr>
          <w:rFonts w:ascii="Cambria" w:hAnsi="Cambria"/>
          <w:sz w:val="21"/>
          <w:lang w:val="pt-BR"/>
        </w:rPr>
        <w:t>Inverness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passeio de barco </w:t>
      </w:r>
      <w:r w:rsidRPr="003A5DBD">
        <w:rPr>
          <w:rFonts w:ascii="Cambria" w:hAnsi="Cambria"/>
          <w:sz w:val="21"/>
          <w:lang w:val="pt-BR"/>
        </w:rPr>
        <w:t xml:space="preserve">pelo Lago </w:t>
      </w:r>
      <w:proofErr w:type="spellStart"/>
      <w:r w:rsidRPr="003A5DBD">
        <w:rPr>
          <w:rFonts w:ascii="Cambria" w:hAnsi="Cambria"/>
          <w:sz w:val="21"/>
          <w:lang w:val="pt-BR"/>
        </w:rPr>
        <w:t>Ness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com parada no Castelo de </w:t>
      </w:r>
      <w:proofErr w:type="spellStart"/>
      <w:r w:rsidRPr="003A5DBD">
        <w:rPr>
          <w:rFonts w:ascii="Cambria" w:hAnsi="Cambria"/>
          <w:sz w:val="21"/>
          <w:lang w:val="pt-BR"/>
        </w:rPr>
        <w:t>Urquhart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passagem por Fort Augustus, Fort William e o vale de </w:t>
      </w:r>
      <w:proofErr w:type="spellStart"/>
      <w:r w:rsidRPr="003A5DBD">
        <w:rPr>
          <w:rFonts w:ascii="Cambria" w:hAnsi="Cambria"/>
          <w:sz w:val="21"/>
          <w:lang w:val="pt-BR"/>
        </w:rPr>
        <w:t>Glen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Coe. Finalizaremos o dia em Glasgow.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9 (12/06): Glasgow / Belfast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Café da manhã no hotel e visita guiada da cidade de Glasgow, inclu</w:t>
      </w:r>
      <w:r w:rsidRPr="003A5DBD">
        <w:rPr>
          <w:rFonts w:ascii="Cambria" w:hAnsi="Cambria"/>
          <w:sz w:val="21"/>
          <w:lang w:val="pt-BR"/>
        </w:rPr>
        <w:t xml:space="preserve">indo George Square, Catedral, Universidade e o Rio </w:t>
      </w:r>
      <w:proofErr w:type="spellStart"/>
      <w:r w:rsidRPr="003A5DBD">
        <w:rPr>
          <w:rFonts w:ascii="Cambria" w:hAnsi="Cambria"/>
          <w:sz w:val="21"/>
          <w:lang w:val="pt-BR"/>
        </w:rPr>
        <w:t>Clyde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. À tarde, traslado até </w:t>
      </w:r>
      <w:proofErr w:type="spellStart"/>
      <w:r w:rsidRPr="003A5DBD">
        <w:rPr>
          <w:rFonts w:ascii="Cambria" w:hAnsi="Cambria"/>
          <w:sz w:val="21"/>
          <w:lang w:val="pt-BR"/>
        </w:rPr>
        <w:t>Cairnryan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travessia em ferry </w:t>
      </w:r>
      <w:proofErr w:type="spellStart"/>
      <w:r w:rsidRPr="003A5DBD">
        <w:rPr>
          <w:rFonts w:ascii="Cambria" w:hAnsi="Cambria"/>
          <w:sz w:val="21"/>
          <w:lang w:val="pt-BR"/>
        </w:rPr>
        <w:t>boat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para Belfast, na Irlanda do Norte.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10 (13/06): Belfast / Calçada dos Gigantes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Café da manhã no hotel e visita panorâmica a B</w:t>
      </w:r>
      <w:r w:rsidRPr="003A5DBD">
        <w:rPr>
          <w:rFonts w:ascii="Cambria" w:hAnsi="Cambria"/>
          <w:sz w:val="21"/>
          <w:lang w:val="pt-BR"/>
        </w:rPr>
        <w:t xml:space="preserve">elfast, explorando seus bairros, murais, </w:t>
      </w:r>
      <w:proofErr w:type="spellStart"/>
      <w:r w:rsidRPr="003A5DBD">
        <w:rPr>
          <w:rFonts w:ascii="Cambria" w:hAnsi="Cambria"/>
          <w:sz w:val="21"/>
          <w:lang w:val="pt-BR"/>
        </w:rPr>
        <w:t>Queen’s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</w:t>
      </w:r>
      <w:proofErr w:type="spellStart"/>
      <w:r w:rsidRPr="003A5DBD">
        <w:rPr>
          <w:rFonts w:ascii="Cambria" w:hAnsi="Cambria"/>
          <w:sz w:val="21"/>
          <w:lang w:val="pt-BR"/>
        </w:rPr>
        <w:t>University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e os estaleiros do Titanic. À tarde, excursão até a famosa Calçada dos Gigantes, Patrimônio da UNESCO. Retorno a Belfast.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 xml:space="preserve">Dia 11 (14/06): Belfast / </w:t>
      </w:r>
      <w:proofErr w:type="spellStart"/>
      <w:r w:rsidRPr="003A5DBD">
        <w:rPr>
          <w:rFonts w:ascii="Cambria" w:hAnsi="Cambria"/>
          <w:b/>
          <w:sz w:val="21"/>
          <w:lang w:val="pt-BR"/>
        </w:rPr>
        <w:t>Galway</w:t>
      </w:r>
      <w:proofErr w:type="spellEnd"/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</w:t>
      </w:r>
      <w:r w:rsidRPr="003A5DBD">
        <w:rPr>
          <w:rFonts w:ascii="Cambria" w:hAnsi="Cambria"/>
          <w:sz w:val="21"/>
          <w:lang w:val="pt-BR"/>
        </w:rPr>
        <w:t xml:space="preserve">partida rumo à República da Irlanda, com visita à romântica Abadia de </w:t>
      </w:r>
      <w:proofErr w:type="spellStart"/>
      <w:r w:rsidRPr="003A5DBD">
        <w:rPr>
          <w:rFonts w:ascii="Cambria" w:hAnsi="Cambria"/>
          <w:sz w:val="21"/>
          <w:lang w:val="pt-BR"/>
        </w:rPr>
        <w:t>Kylemore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conhecida como o Taj Mahal irlandês. Prosseguimento por belas paisagens até </w:t>
      </w:r>
      <w:proofErr w:type="spellStart"/>
      <w:r w:rsidRPr="003A5DBD">
        <w:rPr>
          <w:rFonts w:ascii="Cambria" w:hAnsi="Cambria"/>
          <w:sz w:val="21"/>
          <w:lang w:val="pt-BR"/>
        </w:rPr>
        <w:t>Galway</w:t>
      </w:r>
      <w:proofErr w:type="spellEnd"/>
      <w:r w:rsidRPr="003A5DBD">
        <w:rPr>
          <w:rFonts w:ascii="Cambria" w:hAnsi="Cambria"/>
          <w:sz w:val="21"/>
          <w:lang w:val="pt-BR"/>
        </w:rPr>
        <w:t>, a animada cidade das tribos.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 xml:space="preserve">Dia 12 (15/06): Penhascos de </w:t>
      </w:r>
      <w:proofErr w:type="spellStart"/>
      <w:r w:rsidRPr="003A5DBD">
        <w:rPr>
          <w:rFonts w:ascii="Cambria" w:hAnsi="Cambria"/>
          <w:b/>
          <w:sz w:val="21"/>
          <w:lang w:val="pt-BR"/>
        </w:rPr>
        <w:t>Moher</w:t>
      </w:r>
      <w:proofErr w:type="spellEnd"/>
      <w:r w:rsidRPr="003A5DBD">
        <w:rPr>
          <w:rFonts w:ascii="Cambria" w:hAnsi="Cambria"/>
          <w:b/>
          <w:sz w:val="21"/>
          <w:lang w:val="pt-BR"/>
        </w:rPr>
        <w:t xml:space="preserve"> / Cork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</w:t>
      </w:r>
      <w:r w:rsidRPr="003A5DBD">
        <w:rPr>
          <w:rFonts w:ascii="Cambria" w:hAnsi="Cambria"/>
          <w:sz w:val="21"/>
          <w:lang w:val="pt-BR"/>
        </w:rPr>
        <w:t xml:space="preserve">manhã no hotel e saída para os Penhascos de </w:t>
      </w:r>
      <w:proofErr w:type="spellStart"/>
      <w:r w:rsidRPr="003A5DBD">
        <w:rPr>
          <w:rFonts w:ascii="Cambria" w:hAnsi="Cambria"/>
          <w:sz w:val="21"/>
          <w:lang w:val="pt-BR"/>
        </w:rPr>
        <w:t>Moher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uma das paisagens mais impressionantes da Irlanda. Em seguida, parada no charmoso vilarejo de </w:t>
      </w:r>
      <w:proofErr w:type="spellStart"/>
      <w:r w:rsidRPr="003A5DBD">
        <w:rPr>
          <w:rFonts w:ascii="Cambria" w:hAnsi="Cambria"/>
          <w:sz w:val="21"/>
          <w:lang w:val="pt-BR"/>
        </w:rPr>
        <w:t>Adare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antes de seguir para Cork, cidade histórica produtora de whisky.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 xml:space="preserve">Dia 13 (16/06): </w:t>
      </w:r>
      <w:proofErr w:type="spellStart"/>
      <w:r w:rsidRPr="003A5DBD">
        <w:rPr>
          <w:rFonts w:ascii="Cambria" w:hAnsi="Cambria"/>
          <w:b/>
          <w:sz w:val="21"/>
          <w:lang w:val="pt-BR"/>
        </w:rPr>
        <w:t>Cashel</w:t>
      </w:r>
      <w:proofErr w:type="spellEnd"/>
      <w:r w:rsidRPr="003A5DBD">
        <w:rPr>
          <w:rFonts w:ascii="Cambria" w:hAnsi="Cambria"/>
          <w:b/>
          <w:sz w:val="21"/>
          <w:lang w:val="pt-BR"/>
        </w:rPr>
        <w:t xml:space="preserve"> / </w:t>
      </w:r>
      <w:proofErr w:type="spellStart"/>
      <w:r w:rsidRPr="003A5DBD">
        <w:rPr>
          <w:rFonts w:ascii="Cambria" w:hAnsi="Cambria"/>
          <w:b/>
          <w:sz w:val="21"/>
          <w:lang w:val="pt-BR"/>
        </w:rPr>
        <w:t>Kil</w:t>
      </w:r>
      <w:r w:rsidRPr="003A5DBD">
        <w:rPr>
          <w:rFonts w:ascii="Cambria" w:hAnsi="Cambria"/>
          <w:b/>
          <w:sz w:val="21"/>
          <w:lang w:val="pt-BR"/>
        </w:rPr>
        <w:t>kenny</w:t>
      </w:r>
      <w:proofErr w:type="spellEnd"/>
      <w:r w:rsidRPr="003A5DBD">
        <w:rPr>
          <w:rFonts w:ascii="Cambria" w:hAnsi="Cambria"/>
          <w:b/>
          <w:sz w:val="21"/>
          <w:lang w:val="pt-BR"/>
        </w:rPr>
        <w:t xml:space="preserve"> / Dublin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saída para Dublin, com parada em </w:t>
      </w:r>
      <w:proofErr w:type="spellStart"/>
      <w:r w:rsidRPr="003A5DBD">
        <w:rPr>
          <w:rFonts w:ascii="Cambria" w:hAnsi="Cambria"/>
          <w:sz w:val="21"/>
          <w:lang w:val="pt-BR"/>
        </w:rPr>
        <w:t>Cashel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para conhecer sua imponente rocha medieval, e em </w:t>
      </w:r>
      <w:proofErr w:type="spellStart"/>
      <w:r w:rsidRPr="003A5DBD">
        <w:rPr>
          <w:rFonts w:ascii="Cambria" w:hAnsi="Cambria"/>
          <w:sz w:val="21"/>
          <w:lang w:val="pt-BR"/>
        </w:rPr>
        <w:t>Kilkenny</w:t>
      </w:r>
      <w:proofErr w:type="spellEnd"/>
      <w:r w:rsidRPr="003A5DBD">
        <w:rPr>
          <w:rFonts w:ascii="Cambria" w:hAnsi="Cambria"/>
          <w:sz w:val="21"/>
          <w:lang w:val="pt-BR"/>
        </w:rPr>
        <w:t>, charmosa cidade medieval conhecida como a cidade do mármore. Chegada a Dublin à tarde.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14 (17/06): Du</w:t>
      </w:r>
      <w:r w:rsidRPr="003A5DBD">
        <w:rPr>
          <w:rFonts w:ascii="Cambria" w:hAnsi="Cambria"/>
          <w:b/>
          <w:sz w:val="21"/>
          <w:lang w:val="pt-BR"/>
        </w:rPr>
        <w:t>blin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Café da manhã no hotel e visita panorâmica por Dublin, conhecendo sua história, lendas e principais monumentos. Encerraremos com a Guinness </w:t>
      </w:r>
      <w:proofErr w:type="spellStart"/>
      <w:r w:rsidRPr="003A5DBD">
        <w:rPr>
          <w:rFonts w:ascii="Cambria" w:hAnsi="Cambria"/>
          <w:sz w:val="21"/>
          <w:lang w:val="pt-BR"/>
        </w:rPr>
        <w:t>Storehouse</w:t>
      </w:r>
      <w:proofErr w:type="spellEnd"/>
      <w:r w:rsidRPr="003A5DBD">
        <w:rPr>
          <w:rFonts w:ascii="Cambria" w:hAnsi="Cambria"/>
          <w:sz w:val="21"/>
          <w:lang w:val="pt-BR"/>
        </w:rPr>
        <w:t xml:space="preserve">, onde será possível conhecer o processo de fabricação e degustar a famosa cerveja. Retorno ao hotel </w:t>
      </w:r>
      <w:r w:rsidRPr="003A5DBD">
        <w:rPr>
          <w:rFonts w:ascii="Cambria" w:hAnsi="Cambria"/>
          <w:sz w:val="21"/>
          <w:lang w:val="pt-BR"/>
        </w:rPr>
        <w:t>para hospedagem.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b/>
          <w:sz w:val="21"/>
          <w:lang w:val="pt-BR"/>
        </w:rPr>
        <w:t>Dia 15 (18/06): Dublin</w:t>
      </w:r>
    </w:p>
    <w:p w:rsidR="00182C1B" w:rsidRDefault="003A5DBD">
      <w:pPr>
        <w:rPr>
          <w:rFonts w:ascii="Cambria" w:hAnsi="Cambria"/>
          <w:sz w:val="21"/>
          <w:lang w:val="pt-BR"/>
        </w:rPr>
      </w:pPr>
      <w:r w:rsidRPr="003A5DBD">
        <w:rPr>
          <w:rFonts w:ascii="Cambria" w:hAnsi="Cambria"/>
          <w:sz w:val="21"/>
          <w:lang w:val="pt-BR"/>
        </w:rPr>
        <w:t>Café da manhã no hotel e em horário apropriado traslado ao aeroporto para voos de retorno ao Brasil.</w:t>
      </w:r>
    </w:p>
    <w:p w:rsidR="003A5DBD" w:rsidRDefault="003A5DBD">
      <w:pPr>
        <w:rPr>
          <w:rFonts w:ascii="Cambria" w:hAnsi="Cambria"/>
          <w:sz w:val="21"/>
          <w:lang w:val="pt-BR"/>
        </w:rPr>
      </w:pPr>
    </w:p>
    <w:p w:rsidR="003A5DBD" w:rsidRDefault="003A5DBD">
      <w:pPr>
        <w:rPr>
          <w:rFonts w:ascii="Cambria" w:hAnsi="Cambria"/>
          <w:sz w:val="21"/>
          <w:lang w:val="pt-BR"/>
        </w:rPr>
      </w:pPr>
      <w:r>
        <w:rPr>
          <w:rFonts w:ascii="Cambria" w:hAnsi="Cambria"/>
          <w:noProof/>
          <w:sz w:val="21"/>
          <w:lang w:val="pt-BR" w:eastAsia="pt-BR"/>
        </w:rPr>
        <w:lastRenderedPageBreak/>
        <w:drawing>
          <wp:inline distT="0" distB="0" distL="0" distR="0">
            <wp:extent cx="4895850" cy="3143250"/>
            <wp:effectExtent l="0" t="0" r="0" b="0"/>
            <wp:docPr id="2" name="Imagem 2" descr="C:\Users\PC\Downloads\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ownloads\image 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5DBD" w:rsidRDefault="003A5DBD">
      <w:pPr>
        <w:rPr>
          <w:rFonts w:ascii="Cambria" w:hAnsi="Cambria"/>
          <w:sz w:val="21"/>
          <w:lang w:val="pt-BR"/>
        </w:rPr>
      </w:pPr>
    </w:p>
    <w:p w:rsidR="003A5DBD" w:rsidRPr="003A5DBD" w:rsidRDefault="003A5DBD">
      <w:pPr>
        <w:rPr>
          <w:lang w:val="pt-BR"/>
        </w:rPr>
      </w:pPr>
    </w:p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t>O pacote inclui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Passagens aéreas internacionais em classe econômica.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3 noites de hospedagem em Londres com café</w:t>
      </w:r>
      <w:r w:rsidRPr="003A5DBD">
        <w:rPr>
          <w:rFonts w:ascii="Cambria" w:hAnsi="Cambria"/>
          <w:sz w:val="21"/>
          <w:lang w:val="pt-BR"/>
        </w:rPr>
        <w:t xml:space="preserve">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1 noite de hospedagem em York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2 noites de hospedagem em Edimburgo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1 noite de hospedagem em Glasgow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2 noites de hospedagem em Belfast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• 1 noite de hospedagem em </w:t>
      </w:r>
      <w:proofErr w:type="spellStart"/>
      <w:r w:rsidRPr="003A5DBD">
        <w:rPr>
          <w:rFonts w:ascii="Cambria" w:hAnsi="Cambria"/>
          <w:sz w:val="21"/>
          <w:lang w:val="pt-BR"/>
        </w:rPr>
        <w:t>G</w:t>
      </w:r>
      <w:r w:rsidRPr="003A5DBD">
        <w:rPr>
          <w:rFonts w:ascii="Cambria" w:hAnsi="Cambria"/>
          <w:sz w:val="21"/>
          <w:lang w:val="pt-BR"/>
        </w:rPr>
        <w:t>alway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1 noite de hospedagem em Cork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2 noites de hospedagem em Dublin com café da manhã.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Todos os traslados em veículos de luxo.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Todos os passeios mencionados como incluídos no roteiro.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Guia profissional brasi</w:t>
      </w:r>
      <w:r w:rsidRPr="003A5DBD">
        <w:rPr>
          <w:rFonts w:ascii="Cambria" w:hAnsi="Cambria"/>
          <w:sz w:val="21"/>
          <w:lang w:val="pt-BR"/>
        </w:rPr>
        <w:t>leiro durante a viagem.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Seguro viagem com acréscimo de U$ 10,00.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Seguro de cancelamento de até US$ 4.000.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t>Voos previstos saindo do Rio de Janeiro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182C1B">
        <w:tc>
          <w:tcPr>
            <w:tcW w:w="1704" w:type="dxa"/>
            <w:shd w:val="clear" w:color="auto" w:fill="D9D9D9"/>
          </w:tcPr>
          <w:p w:rsidR="00182C1B" w:rsidRDefault="003A5DBD">
            <w:proofErr w:type="spellStart"/>
            <w:r>
              <w:lastRenderedPageBreak/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Pouso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Rio de Janeiro (GIG)</w:t>
            </w:r>
          </w:p>
        </w:tc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04/06/2026</w:t>
            </w:r>
          </w:p>
        </w:tc>
        <w:tc>
          <w:tcPr>
            <w:tcW w:w="1704" w:type="dxa"/>
          </w:tcPr>
          <w:p w:rsidR="00182C1B" w:rsidRDefault="003A5DBD">
            <w:r>
              <w:t>BA 248</w:t>
            </w:r>
          </w:p>
        </w:tc>
        <w:tc>
          <w:tcPr>
            <w:tcW w:w="1704" w:type="dxa"/>
          </w:tcPr>
          <w:p w:rsidR="00182C1B" w:rsidRDefault="003A5DBD">
            <w:r>
              <w:t>16:35</w:t>
            </w:r>
          </w:p>
        </w:tc>
        <w:tc>
          <w:tcPr>
            <w:tcW w:w="1704" w:type="dxa"/>
          </w:tcPr>
          <w:p w:rsidR="00182C1B" w:rsidRDefault="003A5DBD">
            <w:r>
              <w:t>#07:55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Dublin (DUB)</w:t>
            </w:r>
          </w:p>
        </w:tc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18/06/2026</w:t>
            </w:r>
          </w:p>
        </w:tc>
        <w:tc>
          <w:tcPr>
            <w:tcW w:w="1704" w:type="dxa"/>
          </w:tcPr>
          <w:p w:rsidR="00182C1B" w:rsidRDefault="003A5DBD">
            <w:r>
              <w:t>BA 833</w:t>
            </w:r>
          </w:p>
        </w:tc>
        <w:tc>
          <w:tcPr>
            <w:tcW w:w="1704" w:type="dxa"/>
          </w:tcPr>
          <w:p w:rsidR="00182C1B" w:rsidRDefault="003A5DBD">
            <w:r>
              <w:t>18:20</w:t>
            </w:r>
          </w:p>
        </w:tc>
        <w:tc>
          <w:tcPr>
            <w:tcW w:w="1704" w:type="dxa"/>
          </w:tcPr>
          <w:p w:rsidR="00182C1B" w:rsidRDefault="003A5DBD">
            <w:r>
              <w:t>19:40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Rio de Janeiro (GIG)</w:t>
            </w:r>
          </w:p>
        </w:tc>
        <w:tc>
          <w:tcPr>
            <w:tcW w:w="1704" w:type="dxa"/>
          </w:tcPr>
          <w:p w:rsidR="00182C1B" w:rsidRDefault="003A5DBD">
            <w:r>
              <w:t>18/06/2026</w:t>
            </w:r>
          </w:p>
        </w:tc>
        <w:tc>
          <w:tcPr>
            <w:tcW w:w="1704" w:type="dxa"/>
          </w:tcPr>
          <w:p w:rsidR="00182C1B" w:rsidRDefault="003A5DBD">
            <w:r>
              <w:t>BA 249</w:t>
            </w:r>
          </w:p>
        </w:tc>
        <w:tc>
          <w:tcPr>
            <w:tcW w:w="1704" w:type="dxa"/>
          </w:tcPr>
          <w:p w:rsidR="00182C1B" w:rsidRDefault="003A5DBD">
            <w:r>
              <w:t>21:55</w:t>
            </w:r>
          </w:p>
        </w:tc>
        <w:tc>
          <w:tcPr>
            <w:tcW w:w="1704" w:type="dxa"/>
          </w:tcPr>
          <w:p w:rsidR="00182C1B" w:rsidRDefault="003A5DBD">
            <w:r>
              <w:t>#05:35</w:t>
            </w:r>
          </w:p>
        </w:tc>
      </w:tr>
    </w:tbl>
    <w:p w:rsidR="00182C1B" w:rsidRDefault="00182C1B"/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t>Voos previstos saindo de São Paulo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4"/>
        <w:gridCol w:w="1704"/>
        <w:gridCol w:w="1704"/>
      </w:tblGrid>
      <w:tr w:rsidR="00182C1B">
        <w:tc>
          <w:tcPr>
            <w:tcW w:w="1704" w:type="dxa"/>
            <w:shd w:val="clear" w:color="auto" w:fill="D9D9D9"/>
          </w:tcPr>
          <w:p w:rsidR="00182C1B" w:rsidRDefault="003A5DBD">
            <w:proofErr w:type="spellStart"/>
            <w:r>
              <w:t>Origem</w:t>
            </w:r>
            <w:proofErr w:type="spellEnd"/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Destino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Data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Nº Voo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Decolagem</w:t>
            </w:r>
          </w:p>
        </w:tc>
        <w:tc>
          <w:tcPr>
            <w:tcW w:w="1704" w:type="dxa"/>
            <w:shd w:val="clear" w:color="auto" w:fill="D9D9D9"/>
          </w:tcPr>
          <w:p w:rsidR="00182C1B" w:rsidRDefault="003A5DBD">
            <w:r>
              <w:t>Pouso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São Paulo (GRU)</w:t>
            </w:r>
          </w:p>
        </w:tc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04/06/2026</w:t>
            </w:r>
          </w:p>
        </w:tc>
        <w:tc>
          <w:tcPr>
            <w:tcW w:w="1704" w:type="dxa"/>
          </w:tcPr>
          <w:p w:rsidR="00182C1B" w:rsidRDefault="003A5DBD">
            <w:r>
              <w:t>BA</w:t>
            </w:r>
            <w:r>
              <w:t xml:space="preserve"> 246</w:t>
            </w:r>
          </w:p>
        </w:tc>
        <w:tc>
          <w:tcPr>
            <w:tcW w:w="1704" w:type="dxa"/>
          </w:tcPr>
          <w:p w:rsidR="00182C1B" w:rsidRDefault="003A5DBD">
            <w:r>
              <w:t>15:30</w:t>
            </w:r>
          </w:p>
        </w:tc>
        <w:tc>
          <w:tcPr>
            <w:tcW w:w="1704" w:type="dxa"/>
          </w:tcPr>
          <w:p w:rsidR="00182C1B" w:rsidRDefault="003A5DBD">
            <w:r>
              <w:t>#06:50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Dublin (DUB)</w:t>
            </w:r>
          </w:p>
        </w:tc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18/06/2026</w:t>
            </w:r>
          </w:p>
        </w:tc>
        <w:tc>
          <w:tcPr>
            <w:tcW w:w="1704" w:type="dxa"/>
          </w:tcPr>
          <w:p w:rsidR="00182C1B" w:rsidRDefault="003A5DBD">
            <w:r>
              <w:t>BA 833</w:t>
            </w:r>
          </w:p>
        </w:tc>
        <w:tc>
          <w:tcPr>
            <w:tcW w:w="1704" w:type="dxa"/>
          </w:tcPr>
          <w:p w:rsidR="00182C1B" w:rsidRDefault="003A5DBD">
            <w:r>
              <w:t>18:20</w:t>
            </w:r>
          </w:p>
        </w:tc>
        <w:tc>
          <w:tcPr>
            <w:tcW w:w="1704" w:type="dxa"/>
          </w:tcPr>
          <w:p w:rsidR="00182C1B" w:rsidRDefault="003A5DBD">
            <w:r>
              <w:t>19:40</w:t>
            </w:r>
          </w:p>
        </w:tc>
      </w:tr>
      <w:tr w:rsidR="00182C1B">
        <w:tc>
          <w:tcPr>
            <w:tcW w:w="1704" w:type="dxa"/>
          </w:tcPr>
          <w:p w:rsidR="00182C1B" w:rsidRDefault="003A5DBD">
            <w:r>
              <w:t>Londres (LHR)</w:t>
            </w:r>
          </w:p>
        </w:tc>
        <w:tc>
          <w:tcPr>
            <w:tcW w:w="1704" w:type="dxa"/>
          </w:tcPr>
          <w:p w:rsidR="00182C1B" w:rsidRDefault="003A5DBD">
            <w:r>
              <w:t>São Paulo (GRU)</w:t>
            </w:r>
          </w:p>
        </w:tc>
        <w:tc>
          <w:tcPr>
            <w:tcW w:w="1704" w:type="dxa"/>
          </w:tcPr>
          <w:p w:rsidR="00182C1B" w:rsidRDefault="003A5DBD">
            <w:r>
              <w:t>18/06/2026</w:t>
            </w:r>
          </w:p>
        </w:tc>
        <w:tc>
          <w:tcPr>
            <w:tcW w:w="1704" w:type="dxa"/>
          </w:tcPr>
          <w:p w:rsidR="00182C1B" w:rsidRDefault="003A5DBD">
            <w:r>
              <w:t>BA 247</w:t>
            </w:r>
          </w:p>
        </w:tc>
        <w:tc>
          <w:tcPr>
            <w:tcW w:w="1704" w:type="dxa"/>
          </w:tcPr>
          <w:p w:rsidR="00182C1B" w:rsidRDefault="003A5DBD">
            <w:r>
              <w:t>22:15</w:t>
            </w:r>
          </w:p>
        </w:tc>
        <w:tc>
          <w:tcPr>
            <w:tcW w:w="1704" w:type="dxa"/>
          </w:tcPr>
          <w:p w:rsidR="00182C1B" w:rsidRDefault="003A5DBD">
            <w:r>
              <w:t>#06:00</w:t>
            </w:r>
          </w:p>
        </w:tc>
      </w:tr>
    </w:tbl>
    <w:p w:rsidR="00182C1B" w:rsidRDefault="00182C1B"/>
    <w:p w:rsidR="00182C1B" w:rsidRDefault="003A5DBD">
      <w:r>
        <w:rPr>
          <w:rFonts w:ascii="Arial" w:hAnsi="Arial"/>
          <w:b/>
          <w:color w:val="1F4E79"/>
          <w:sz w:val="32"/>
        </w:rPr>
        <w:t>Hotéis previstos ou similares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182C1B">
        <w:tc>
          <w:tcPr>
            <w:tcW w:w="5112" w:type="dxa"/>
            <w:shd w:val="clear" w:color="auto" w:fill="D9D9D9"/>
          </w:tcPr>
          <w:p w:rsidR="00182C1B" w:rsidRDefault="003A5DBD">
            <w:r>
              <w:t>Cidade</w:t>
            </w:r>
          </w:p>
        </w:tc>
        <w:tc>
          <w:tcPr>
            <w:tcW w:w="5112" w:type="dxa"/>
            <w:shd w:val="clear" w:color="auto" w:fill="D9D9D9"/>
          </w:tcPr>
          <w:p w:rsidR="00182C1B" w:rsidRDefault="003A5DBD">
            <w:r>
              <w:t>Hotel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Londres</w:t>
            </w:r>
          </w:p>
        </w:tc>
        <w:tc>
          <w:tcPr>
            <w:tcW w:w="5112" w:type="dxa"/>
          </w:tcPr>
          <w:p w:rsidR="00182C1B" w:rsidRDefault="003A5DBD">
            <w:r>
              <w:t>Riu Plaza London Victoria 5*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York</w:t>
            </w:r>
          </w:p>
        </w:tc>
        <w:tc>
          <w:tcPr>
            <w:tcW w:w="5112" w:type="dxa"/>
          </w:tcPr>
          <w:p w:rsidR="00182C1B" w:rsidRDefault="003A5DBD">
            <w:r>
              <w:t>Indigo 4*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Edimburgo</w:t>
            </w:r>
          </w:p>
        </w:tc>
        <w:tc>
          <w:tcPr>
            <w:tcW w:w="5112" w:type="dxa"/>
          </w:tcPr>
          <w:p w:rsidR="00182C1B" w:rsidRDefault="003A5DBD">
            <w:r>
              <w:t xml:space="preserve">Kimpton </w:t>
            </w:r>
            <w:r>
              <w:t>5*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Glasgow</w:t>
            </w:r>
          </w:p>
        </w:tc>
        <w:tc>
          <w:tcPr>
            <w:tcW w:w="5112" w:type="dxa"/>
          </w:tcPr>
          <w:p w:rsidR="00182C1B" w:rsidRDefault="003A5DBD">
            <w:r>
              <w:t>Voco Grand Central 4*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Belfast</w:t>
            </w:r>
          </w:p>
        </w:tc>
        <w:tc>
          <w:tcPr>
            <w:tcW w:w="5112" w:type="dxa"/>
          </w:tcPr>
          <w:p w:rsidR="00182C1B" w:rsidRDefault="003A5DBD">
            <w:r>
              <w:t>Titanic 5*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Galway</w:t>
            </w:r>
          </w:p>
        </w:tc>
        <w:tc>
          <w:tcPr>
            <w:tcW w:w="5112" w:type="dxa"/>
          </w:tcPr>
          <w:p w:rsidR="00182C1B" w:rsidRDefault="003A5DBD">
            <w:r>
              <w:t>The Galmont 5*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Cork</w:t>
            </w:r>
          </w:p>
        </w:tc>
        <w:tc>
          <w:tcPr>
            <w:tcW w:w="5112" w:type="dxa"/>
          </w:tcPr>
          <w:p w:rsidR="00182C1B" w:rsidRDefault="003A5DBD">
            <w:r>
              <w:t>The River Lee 5*</w:t>
            </w:r>
          </w:p>
        </w:tc>
      </w:tr>
      <w:tr w:rsidR="00182C1B">
        <w:tc>
          <w:tcPr>
            <w:tcW w:w="5112" w:type="dxa"/>
          </w:tcPr>
          <w:p w:rsidR="00182C1B" w:rsidRDefault="003A5DBD">
            <w:r>
              <w:t>Dublin</w:t>
            </w:r>
          </w:p>
        </w:tc>
        <w:tc>
          <w:tcPr>
            <w:tcW w:w="5112" w:type="dxa"/>
          </w:tcPr>
          <w:p w:rsidR="00182C1B" w:rsidRDefault="003A5DBD">
            <w:r>
              <w:t>Riu Plaza The Grasham 5*</w:t>
            </w:r>
          </w:p>
        </w:tc>
      </w:tr>
    </w:tbl>
    <w:p w:rsidR="00182C1B" w:rsidRDefault="00182C1B"/>
    <w:p w:rsidR="00182C1B" w:rsidRDefault="003A5DBD">
      <w:r>
        <w:rPr>
          <w:rFonts w:ascii="Arial" w:hAnsi="Arial"/>
          <w:b/>
          <w:color w:val="1F4E79"/>
          <w:sz w:val="32"/>
        </w:rPr>
        <w:t>Investimento por pessoa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12"/>
        <w:gridCol w:w="5112"/>
      </w:tblGrid>
      <w:tr w:rsidR="00182C1B">
        <w:tc>
          <w:tcPr>
            <w:tcW w:w="5112" w:type="dxa"/>
            <w:shd w:val="clear" w:color="auto" w:fill="EFEFEF"/>
          </w:tcPr>
          <w:p w:rsidR="00182C1B" w:rsidRDefault="003A5DBD">
            <w:r>
              <w:t>Em acomodação dupla</w:t>
            </w:r>
          </w:p>
        </w:tc>
        <w:tc>
          <w:tcPr>
            <w:tcW w:w="5112" w:type="dxa"/>
          </w:tcPr>
          <w:p w:rsidR="00182C1B" w:rsidRDefault="003A5DBD">
            <w:r>
              <w:t>EUR 6.997</w:t>
            </w:r>
          </w:p>
        </w:tc>
      </w:tr>
      <w:tr w:rsidR="00182C1B">
        <w:tc>
          <w:tcPr>
            <w:tcW w:w="5112" w:type="dxa"/>
            <w:shd w:val="clear" w:color="auto" w:fill="EFEFEF"/>
          </w:tcPr>
          <w:p w:rsidR="00182C1B" w:rsidRDefault="003A5DBD">
            <w:r>
              <w:t>Suplemento p/ acomodação individual</w:t>
            </w:r>
          </w:p>
        </w:tc>
        <w:tc>
          <w:tcPr>
            <w:tcW w:w="5112" w:type="dxa"/>
          </w:tcPr>
          <w:p w:rsidR="00182C1B" w:rsidRDefault="003A5DBD">
            <w:r>
              <w:t>10x EUR 284</w:t>
            </w:r>
          </w:p>
        </w:tc>
      </w:tr>
      <w:tr w:rsidR="00182C1B">
        <w:tc>
          <w:tcPr>
            <w:tcW w:w="5112" w:type="dxa"/>
            <w:shd w:val="clear" w:color="auto" w:fill="EFEFEF"/>
          </w:tcPr>
          <w:p w:rsidR="00182C1B" w:rsidRDefault="003A5DBD">
            <w:r>
              <w:t xml:space="preserve">+ Taxa de </w:t>
            </w:r>
            <w:r>
              <w:t>embarque</w:t>
            </w:r>
          </w:p>
        </w:tc>
        <w:tc>
          <w:tcPr>
            <w:tcW w:w="5112" w:type="dxa"/>
          </w:tcPr>
          <w:p w:rsidR="00182C1B" w:rsidRDefault="003A5DBD">
            <w:r>
              <w:t>EUR 237</w:t>
            </w:r>
          </w:p>
        </w:tc>
      </w:tr>
      <w:tr w:rsidR="00182C1B" w:rsidRPr="003A5DBD">
        <w:tc>
          <w:tcPr>
            <w:tcW w:w="5112" w:type="dxa"/>
            <w:shd w:val="clear" w:color="auto" w:fill="EFEFEF"/>
          </w:tcPr>
          <w:p w:rsidR="00182C1B" w:rsidRDefault="003A5DBD">
            <w:r>
              <w:t>Parcelamento</w:t>
            </w:r>
          </w:p>
        </w:tc>
        <w:tc>
          <w:tcPr>
            <w:tcW w:w="5112" w:type="dxa"/>
          </w:tcPr>
          <w:p w:rsidR="00182C1B" w:rsidRPr="003A5DBD" w:rsidRDefault="003A5DBD">
            <w:pPr>
              <w:rPr>
                <w:lang w:val="pt-BR"/>
              </w:rPr>
            </w:pPr>
            <w:r w:rsidRPr="003A5DBD">
              <w:rPr>
                <w:lang w:val="pt-BR"/>
              </w:rPr>
              <w:t xml:space="preserve">Entrada de EUR 2.101 </w:t>
            </w:r>
            <w:proofErr w:type="gramStart"/>
            <w:r w:rsidRPr="003A5DBD">
              <w:rPr>
                <w:lang w:val="pt-BR"/>
              </w:rPr>
              <w:t>+</w:t>
            </w:r>
            <w:proofErr w:type="gramEnd"/>
            <w:r w:rsidRPr="003A5DBD">
              <w:rPr>
                <w:lang w:val="pt-BR"/>
              </w:rPr>
              <w:t xml:space="preserve"> taxas + 9x EUR 544</w:t>
            </w:r>
          </w:p>
        </w:tc>
      </w:tr>
      <w:tr w:rsidR="00182C1B">
        <w:tc>
          <w:tcPr>
            <w:tcW w:w="5112" w:type="dxa"/>
            <w:shd w:val="clear" w:color="auto" w:fill="EFEFEF"/>
          </w:tcPr>
          <w:p w:rsidR="00182C1B" w:rsidRDefault="003A5DBD">
            <w:proofErr w:type="spellStart"/>
            <w:r>
              <w:t>Pagamento</w:t>
            </w:r>
            <w:proofErr w:type="spellEnd"/>
          </w:p>
        </w:tc>
        <w:tc>
          <w:tcPr>
            <w:tcW w:w="5112" w:type="dxa"/>
          </w:tcPr>
          <w:p w:rsidR="00182C1B" w:rsidRDefault="003A5DBD">
            <w:r>
              <w:t>Janela em até 12x</w:t>
            </w:r>
          </w:p>
        </w:tc>
      </w:tr>
    </w:tbl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Com base em acomodação dupla, por pessoa.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 xml:space="preserve">Pagamento em 10 vezes sem juros, com entrada de 30% </w:t>
      </w:r>
      <w:proofErr w:type="gramStart"/>
      <w:r w:rsidRPr="003A5DBD">
        <w:rPr>
          <w:rFonts w:ascii="Cambria" w:hAnsi="Cambria"/>
          <w:sz w:val="21"/>
          <w:lang w:val="pt-BR"/>
        </w:rPr>
        <w:t>+</w:t>
      </w:r>
      <w:proofErr w:type="gramEnd"/>
      <w:r w:rsidRPr="003A5DBD">
        <w:rPr>
          <w:rFonts w:ascii="Cambria" w:hAnsi="Cambria"/>
          <w:sz w:val="21"/>
          <w:lang w:val="pt-BR"/>
        </w:rPr>
        <w:t xml:space="preserve"> taxas à vista, e o saldo em até 09 parcelas nos cartões </w:t>
      </w:r>
      <w:r w:rsidRPr="003A5DBD">
        <w:rPr>
          <w:rFonts w:ascii="Cambria" w:hAnsi="Cambria"/>
          <w:sz w:val="21"/>
          <w:lang w:val="pt-BR"/>
        </w:rPr>
        <w:t xml:space="preserve">Visa, Mastercard, </w:t>
      </w:r>
      <w:proofErr w:type="spellStart"/>
      <w:r w:rsidRPr="003A5DBD">
        <w:rPr>
          <w:rFonts w:ascii="Cambria" w:hAnsi="Cambria"/>
          <w:sz w:val="21"/>
          <w:lang w:val="pt-BR"/>
        </w:rPr>
        <w:t>Diners</w:t>
      </w:r>
      <w:proofErr w:type="spellEnd"/>
      <w:r w:rsidRPr="003A5DBD">
        <w:rPr>
          <w:rFonts w:ascii="Cambria" w:hAnsi="Cambria"/>
          <w:sz w:val="21"/>
          <w:lang w:val="pt-BR"/>
        </w:rPr>
        <w:t xml:space="preserve"> Club e Elo.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Todas as tarifas acima estão sujeitas à alteração e disponibilidade, sem prévio aviso.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t>Documentação necessária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Passaporte com validade mínima de 06 meses a partir do término da viagem.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Cópia do passaporte.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Contrat</w:t>
      </w:r>
      <w:r w:rsidRPr="003A5DBD">
        <w:rPr>
          <w:rFonts w:ascii="Cambria" w:hAnsi="Cambria"/>
          <w:sz w:val="21"/>
          <w:lang w:val="pt-BR"/>
        </w:rPr>
        <w:t>o preenchido e assinado.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Arial" w:hAnsi="Arial"/>
          <w:b/>
          <w:color w:val="1F4E79"/>
          <w:sz w:val="32"/>
          <w:lang w:val="pt-BR"/>
        </w:rPr>
        <w:lastRenderedPageBreak/>
        <w:t>Informações importantes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Preços por pessoa em acomodação escolhida.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Ofertas com disponibilidade limitada, sujeitas à confirmação de reserva.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Preços, datas e condições de pagamentos sujeitos a reajustes sem prévio aviso.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Chec</w:t>
      </w:r>
      <w:r w:rsidRPr="003A5DBD">
        <w:rPr>
          <w:rFonts w:ascii="Cambria" w:hAnsi="Cambria"/>
          <w:sz w:val="21"/>
          <w:lang w:val="pt-BR"/>
        </w:rPr>
        <w:t xml:space="preserve">k-in e </w:t>
      </w:r>
      <w:proofErr w:type="spellStart"/>
      <w:r w:rsidRPr="003A5DBD">
        <w:rPr>
          <w:rFonts w:ascii="Cambria" w:hAnsi="Cambria"/>
          <w:sz w:val="21"/>
          <w:lang w:val="pt-BR"/>
        </w:rPr>
        <w:t>check</w:t>
      </w:r>
      <w:proofErr w:type="spellEnd"/>
      <w:r w:rsidRPr="003A5DBD">
        <w:rPr>
          <w:rFonts w:ascii="Cambria" w:hAnsi="Cambria"/>
          <w:sz w:val="21"/>
          <w:lang w:val="pt-BR"/>
        </w:rPr>
        <w:t>-out de acordo com a política de cada hotel.</w:t>
      </w:r>
    </w:p>
    <w:p w:rsidR="00182C1B" w:rsidRPr="003A5DBD" w:rsidRDefault="003A5DBD">
      <w:pPr>
        <w:rPr>
          <w:lang w:val="pt-BR"/>
        </w:rPr>
      </w:pPr>
      <w:proofErr w:type="gramStart"/>
      <w:r w:rsidRPr="003A5DBD">
        <w:rPr>
          <w:rFonts w:ascii="Cambria" w:hAnsi="Cambria"/>
          <w:sz w:val="21"/>
          <w:lang w:val="pt-BR"/>
        </w:rPr>
        <w:t>• Eventuais</w:t>
      </w:r>
      <w:proofErr w:type="gramEnd"/>
      <w:r w:rsidRPr="003A5DBD">
        <w:rPr>
          <w:rFonts w:ascii="Cambria" w:hAnsi="Cambria"/>
          <w:sz w:val="21"/>
          <w:lang w:val="pt-BR"/>
        </w:rPr>
        <w:t xml:space="preserve"> taxas municipais e de turismo deverão ser pagas localmente pelos passageiros nos hotéis.</w:t>
      </w:r>
    </w:p>
    <w:p w:rsidR="00182C1B" w:rsidRPr="003A5DBD" w:rsidRDefault="003A5DBD">
      <w:pPr>
        <w:rPr>
          <w:lang w:val="pt-BR"/>
        </w:rPr>
      </w:pPr>
      <w:r w:rsidRPr="003A5DBD">
        <w:rPr>
          <w:rFonts w:ascii="Cambria" w:hAnsi="Cambria"/>
          <w:sz w:val="21"/>
          <w:lang w:val="pt-BR"/>
        </w:rPr>
        <w:t>• A sequência dos passeios e atrações poderá ser alterada em caso de imprevisto.</w:t>
      </w:r>
    </w:p>
    <w:p w:rsidR="00182C1B" w:rsidRPr="003A5DBD" w:rsidRDefault="003A5DBD">
      <w:pPr>
        <w:rPr>
          <w:lang w:val="pt-BR"/>
        </w:rPr>
      </w:pPr>
      <w:proofErr w:type="gramStart"/>
      <w:r w:rsidRPr="003A5DBD">
        <w:rPr>
          <w:rFonts w:ascii="Cambria" w:hAnsi="Cambria"/>
          <w:sz w:val="21"/>
          <w:lang w:val="pt-BR"/>
        </w:rPr>
        <w:t>• Informamos</w:t>
      </w:r>
      <w:proofErr w:type="gramEnd"/>
      <w:r w:rsidRPr="003A5DBD">
        <w:rPr>
          <w:rFonts w:ascii="Cambria" w:hAnsi="Cambria"/>
          <w:sz w:val="21"/>
          <w:lang w:val="pt-BR"/>
        </w:rPr>
        <w:t xml:space="preserve"> a di</w:t>
      </w:r>
      <w:r w:rsidRPr="003A5DBD">
        <w:rPr>
          <w:rFonts w:ascii="Cambria" w:hAnsi="Cambria"/>
          <w:sz w:val="21"/>
          <w:lang w:val="pt-BR"/>
        </w:rPr>
        <w:t>ficuldade para a conversão das notas antigas de dólares americanos fora dos Estados Unidos.</w:t>
      </w:r>
    </w:p>
    <w:sectPr w:rsidR="00182C1B" w:rsidRPr="003A5DBD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2C1B"/>
    <w:rsid w:val="0029639D"/>
    <w:rsid w:val="00326F90"/>
    <w:rsid w:val="003A5DB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A3E637C-01A7-4ABF-9C5F-85BAB88D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E521D8-1780-400A-94D1-2E67C4171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1412</Words>
  <Characters>7631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2026-05-22T17:37:00Z</dcterms:modified>
  <cp:category/>
</cp:coreProperties>
</file>