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262e5d"/>
          <w:sz w:val="48"/>
          <w:szCs w:val="48"/>
          <w:rtl w:val="0"/>
        </w:rPr>
        <w:t xml:space="preserve">FANTASIA &amp; ANDALUZIA</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f1a930"/>
          <w:sz w:val="28"/>
          <w:szCs w:val="28"/>
          <w:rtl w:val="0"/>
        </w:rPr>
        <w:t xml:space="preserve">Julho de 2026</w:t>
      </w:r>
      <w:r w:rsidDel="00000000" w:rsidR="00000000" w:rsidRPr="00000000">
        <w:rPr>
          <w:rtl w:val="0"/>
        </w:rPr>
      </w:r>
    </w:p>
    <w:tbl>
      <w:tblPr>
        <w:tblStyle w:val="Table1"/>
        <w:tblW w:w="6336.0" w:type="dxa"/>
        <w:jc w:val="center"/>
        <w:tblLayout w:type="fixed"/>
        <w:tblLook w:val="0400"/>
      </w:tblPr>
      <w:tblGrid>
        <w:gridCol w:w="3168"/>
        <w:gridCol w:w="3168"/>
        <w:tblGridChange w:id="0">
          <w:tblGrid>
            <w:gridCol w:w="3168"/>
            <w:gridCol w:w="3168"/>
          </w:tblGrid>
        </w:tblGridChange>
      </w:tblGrid>
      <w:tr>
        <w:trPr>
          <w:cantSplit w:val="0"/>
          <w:tblHeader w:val="0"/>
        </w:trPr>
        <w:tc>
          <w:tcPr>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3">
            <w:pPr>
              <w:jc w:val="center"/>
              <w:rPr/>
            </w:pPr>
            <w:r w:rsidDel="00000000" w:rsidR="00000000" w:rsidRPr="00000000">
              <w:rPr>
                <w:b w:val="1"/>
                <w:bCs w:val="1"/>
                <w:color w:val="f1a930"/>
                <w:sz w:val="15"/>
                <w:szCs w:val="15"/>
                <w:rtl w:val="0"/>
              </w:rPr>
              <w:t xml:space="preserve">REGIME</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b w:val="1"/>
                <w:bCs w:val="1"/>
                <w:color w:val="313641"/>
                <w:sz w:val="20"/>
                <w:szCs w:val="20"/>
                <w:rtl w:val="0"/>
              </w:rPr>
              <w:t xml:space="preserve">Única</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5">
            <w:pPr>
              <w:jc w:val="center"/>
              <w:rPr/>
            </w:pPr>
            <w:r w:rsidDel="00000000" w:rsidR="00000000" w:rsidRPr="00000000">
              <w:rPr>
                <w:b w:val="1"/>
                <w:bCs w:val="1"/>
                <w:color w:val="f1a930"/>
                <w:sz w:val="15"/>
                <w:szCs w:val="15"/>
                <w:rtl w:val="0"/>
              </w:rPr>
              <w:t xml:space="preserve">QUARTO</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color w:val="313641"/>
                <w:sz w:val="20"/>
                <w:szCs w:val="20"/>
                <w:rtl w:val="0"/>
              </w:rPr>
              <w:t xml:space="preserve">HAB.DOBLE</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120" w:before="200" w:lineRule="auto"/>
        <w:rPr/>
      </w:pPr>
      <w:r w:rsidDel="00000000" w:rsidR="00000000" w:rsidRPr="00000000">
        <w:rPr>
          <w:b w:val="1"/>
          <w:bCs w:val="1"/>
          <w:color w:val="313641"/>
          <w:sz w:val="28"/>
          <w:szCs w:val="28"/>
          <w:rtl w:val="0"/>
        </w:rPr>
        <w:t xml:space="preserve">Serviços incluídos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Traslado: Chegada em Madri.</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Hospedagem e café da manhã buffet diário.</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Ônibus de luxo.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Guia acompanhante.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Visita com guia local em Madri, Roma, Florença, Veneza e Paris.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Seguro turístico.</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Bolsa transversal de viagem.</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Taxas Municipais em Barcelona, França e Itália.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color w:val="464e5e"/>
          <w:sz w:val="19"/>
          <w:szCs w:val="19"/>
        </w:rPr>
      </w:pPr>
      <w:r w:rsidDel="00000000" w:rsidR="00000000" w:rsidRPr="00000000">
        <w:rPr>
          <w:b w:val="1"/>
          <w:bCs w:val="1"/>
          <w:color w:val="464e5e"/>
          <w:sz w:val="19"/>
          <w:szCs w:val="19"/>
          <w:rtl w:val="0"/>
        </w:rPr>
        <w:t xml:space="preserve">Nota</w:t>
      </w:r>
      <w:r w:rsidDel="00000000" w:rsidR="00000000" w:rsidRPr="00000000">
        <w:rPr>
          <w:color w:val="464e5e"/>
          <w:sz w:val="19"/>
          <w:szCs w:val="19"/>
          <w:rtl w:val="0"/>
        </w:rPr>
        <w:t xml:space="preserve">: Durante a celebração de Feiras, Congressos e Vinitech, a hospedagem poderá ser feita em cidades vizinhas a Barcelona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color w:val="464e5e"/>
          <w:sz w:val="19"/>
          <w:szCs w:val="19"/>
        </w:rPr>
      </w:pPr>
      <w:r w:rsidDel="00000000" w:rsidR="00000000" w:rsidRPr="00000000">
        <w:rPr>
          <w:rtl w:val="0"/>
        </w:rPr>
      </w:r>
    </w:p>
    <w:p w:rsidR="00000000" w:rsidDel="00000000" w:rsidP="00000000" w:rsidRDefault="00000000" w:rsidRPr="00000000" w14:paraId="00000013">
      <w:pPr>
        <w:spacing w:after="120" w:before="200" w:lineRule="auto"/>
        <w:jc w:val="center"/>
        <w:rPr/>
      </w:pPr>
      <w:r w:rsidDel="00000000" w:rsidR="00000000" w:rsidRPr="00000000">
        <w:rPr>
          <w:b w:val="1"/>
          <w:bCs w:val="1"/>
          <w:color w:val="262e5d"/>
          <w:sz w:val="36"/>
          <w:szCs w:val="36"/>
          <w:rtl w:val="0"/>
        </w:rPr>
        <w:t xml:space="preserve">Roteiro resumido dia a dia</w:t>
      </w:r>
      <w:r w:rsidDel="00000000" w:rsidR="00000000" w:rsidRPr="00000000">
        <w:rPr>
          <w:rtl w:val="0"/>
        </w:rPr>
      </w:r>
    </w:p>
    <w:tbl>
      <w:tblPr>
        <w:tblStyle w:val="Table2"/>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4">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1º Dia (Quinta) BRASIL - MADRI</w:t>
            </w:r>
          </w:p>
          <w:p w:rsidR="00000000" w:rsidDel="00000000" w:rsidP="00000000" w:rsidRDefault="00000000" w:rsidRPr="00000000" w14:paraId="00000015">
            <w:pPr>
              <w:keepLines w:val="1"/>
              <w:spacing w:after="160" w:lineRule="auto"/>
              <w:ind w:left="0" w:right="259" w:firstLine="0"/>
              <w:jc w:val="both"/>
              <w:rPr>
                <w:color w:val="464e5e"/>
              </w:rPr>
            </w:pPr>
            <w:r w:rsidDel="00000000" w:rsidR="00000000" w:rsidRPr="00000000">
              <w:rPr>
                <w:color w:val="464e5e"/>
                <w:rtl w:val="0"/>
              </w:rPr>
              <w:t xml:space="preserve">Saída em vôo intercontinental com destino a Madri. Noite a bordo.</w:t>
            </w:r>
          </w:p>
        </w:tc>
      </w:tr>
    </w:tbl>
    <w:p w:rsidR="00000000" w:rsidDel="00000000" w:rsidP="00000000" w:rsidRDefault="00000000" w:rsidRPr="00000000" w14:paraId="00000016">
      <w:pPr>
        <w:spacing w:after="120" w:before="200" w:lineRule="auto"/>
        <w:jc w:val="left"/>
        <w:rPr/>
      </w:pPr>
      <w:r w:rsidDel="00000000" w:rsidR="00000000" w:rsidRPr="00000000">
        <w:rPr>
          <w:rtl w:val="0"/>
        </w:rPr>
      </w:r>
    </w:p>
    <w:tbl>
      <w:tblPr>
        <w:tblStyle w:val="Table3"/>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7">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2º Dia (Sexta) MADRI</w:t>
            </w:r>
          </w:p>
          <w:p w:rsidR="00000000" w:rsidDel="00000000" w:rsidP="00000000" w:rsidRDefault="00000000" w:rsidRPr="00000000" w14:paraId="00000018">
            <w:pPr>
              <w:keepLines w:val="1"/>
              <w:spacing w:after="160" w:lineRule="auto"/>
              <w:ind w:left="0" w:right="259" w:firstLine="0"/>
              <w:jc w:val="both"/>
              <w:rPr>
                <w:color w:val="464e5e"/>
              </w:rPr>
            </w:pPr>
            <w:r w:rsidDel="00000000" w:rsidR="00000000" w:rsidRPr="00000000">
              <w:rPr>
                <w:color w:val="464e5e"/>
                <w:rtl w:val="0"/>
              </w:rPr>
              <w:t xml:space="preserve">Chegada ao aeroporto internacional de Madrid-Barajas.Assistência e traslado ao hotel. Hospedagem e resto do dia livre.</w:t>
            </w:r>
          </w:p>
        </w:tc>
      </w:tr>
    </w:tbl>
    <w:p w:rsidR="00000000" w:rsidDel="00000000" w:rsidP="00000000" w:rsidRDefault="00000000" w:rsidRPr="00000000" w14:paraId="00000019">
      <w:pPr>
        <w:spacing w:after="120" w:before="200" w:lineRule="auto"/>
        <w:jc w:val="center"/>
        <w:rPr/>
      </w:pPr>
      <w:r w:rsidDel="00000000" w:rsidR="00000000" w:rsidRPr="00000000">
        <w:rPr>
          <w:rtl w:val="0"/>
        </w:rPr>
      </w:r>
    </w:p>
    <w:tbl>
      <w:tblPr>
        <w:tblStyle w:val="Table4"/>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A">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3º Dia (Sábado) MADRI</w:t>
            </w:r>
          </w:p>
          <w:p w:rsidR="00000000" w:rsidDel="00000000" w:rsidP="00000000" w:rsidRDefault="00000000" w:rsidRPr="00000000" w14:paraId="0000001B">
            <w:pPr>
              <w:keepLines w:val="1"/>
              <w:spacing w:after="160" w:lineRule="auto"/>
              <w:ind w:left="0" w:right="259" w:firstLine="0"/>
              <w:jc w:val="both"/>
              <w:rPr>
                <w:color w:val="464e5e"/>
              </w:rPr>
            </w:pPr>
            <w:r w:rsidDel="00000000" w:rsidR="00000000" w:rsidRPr="00000000">
              <w:rPr>
                <w:color w:val="464e5e"/>
                <w:rtl w:val="0"/>
              </w:rPr>
              <w:t xml:space="preserve">Hospedagem e café da manhã. Na parte da manhã, visita panorâmica pela cidade com um amplo percurso que passa pelas avenidas, praças e edifícios mais importantes.Resto do dia livre para compras ou atividades pessoais.</w:t>
            </w:r>
          </w:p>
        </w:tc>
      </w:tr>
    </w:tbl>
    <w:p w:rsidR="00000000" w:rsidDel="00000000" w:rsidP="00000000" w:rsidRDefault="00000000" w:rsidRPr="00000000" w14:paraId="0000001C">
      <w:pPr>
        <w:spacing w:after="120" w:before="200" w:lineRule="auto"/>
        <w:jc w:val="center"/>
        <w:rPr/>
      </w:pPr>
      <w:r w:rsidDel="00000000" w:rsidR="00000000" w:rsidRPr="00000000">
        <w:rPr>
          <w:rtl w:val="0"/>
        </w:rPr>
      </w:r>
    </w:p>
    <w:sdt>
      <w:sdtPr>
        <w:lock w:val="contentLocked"/>
        <w:id w:val="2115308971"/>
        <w:tag w:val="goog_rdk_0"/>
      </w:sdtPr>
      <w:sdtContent>
        <w:tbl>
          <w:tblPr>
            <w:tblStyle w:val="Table5"/>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D">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4º Dia (Domingo) MADRI-ZARAGOZA-BARCELONA (662 kms)</w:t>
                </w:r>
              </w:p>
              <w:p w:rsidR="00000000" w:rsidDel="00000000" w:rsidP="00000000" w:rsidRDefault="00000000" w:rsidRPr="00000000" w14:paraId="0000001E">
                <w:pPr>
                  <w:keepLines w:val="1"/>
                  <w:spacing w:after="160" w:lineRule="auto"/>
                  <w:ind w:right="259"/>
                  <w:jc w:val="both"/>
                  <w:rPr>
                    <w:color w:val="464e5e"/>
                  </w:rPr>
                </w:pPr>
                <w:r w:rsidDel="00000000" w:rsidR="00000000" w:rsidRPr="00000000">
                  <w:rPr>
                    <w:color w:val="464e5e"/>
                    <w:rtl w:val="0"/>
                  </w:rPr>
                  <w:t xml:space="preserve">Café da manhã. Saída para Zaragoza. Pequena parada para conhecer a Catedral-Basílica de Nossa Senhora do Pilar, Padroeira da Hispanidade. Continuação para Barcelona. Breve passeio panorâmico por suas famosas avenidas para admirar o contraste entre a parte medieval e o modernismo catalão, e conhecer seus edifícios mais representativos: Casas Batlló, Amatller, Morera, Milà Sagrada Família... Hospedagem.</w:t>
                </w:r>
              </w:p>
            </w:tc>
          </w:tr>
        </w:tbl>
      </w:sdtContent>
    </w:sdt>
    <w:p w:rsidR="00000000" w:rsidDel="00000000" w:rsidP="00000000" w:rsidRDefault="00000000" w:rsidRPr="00000000" w14:paraId="0000001F">
      <w:pPr>
        <w:spacing w:after="120" w:before="200" w:lineRule="auto"/>
        <w:jc w:val="center"/>
        <w:rPr/>
      </w:pPr>
      <w:r w:rsidDel="00000000" w:rsidR="00000000" w:rsidRPr="00000000">
        <w:rPr>
          <w:rtl w:val="0"/>
        </w:rPr>
      </w:r>
    </w:p>
    <w:sdt>
      <w:sdtPr>
        <w:lock w:val="contentLocked"/>
        <w:id w:val="-1177623754"/>
        <w:tag w:val="goog_rdk_1"/>
      </w:sdtPr>
      <w:sdtContent>
        <w:tbl>
          <w:tblPr>
            <w:tblStyle w:val="Table6"/>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0">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5º Dia (Segunda) BARCELONA - CÔTE D'AZUR (665 kms)</w:t>
                </w:r>
              </w:p>
              <w:p w:rsidR="00000000" w:rsidDel="00000000" w:rsidP="00000000" w:rsidRDefault="00000000" w:rsidRPr="00000000" w14:paraId="00000021">
                <w:pPr>
                  <w:keepLines w:val="1"/>
                  <w:spacing w:after="160" w:lineRule="auto"/>
                  <w:ind w:right="259"/>
                  <w:jc w:val="both"/>
                  <w:rPr>
                    <w:color w:val="464e5e"/>
                  </w:rPr>
                </w:pPr>
                <w:r w:rsidDel="00000000" w:rsidR="00000000" w:rsidRPr="00000000">
                  <w:rPr>
                    <w:color w:val="464e5e"/>
                    <w:rtl w:val="0"/>
                  </w:rPr>
                  <w:t xml:space="preserve">Café da manhã. Saída para cruzar a fronteira francesa e, contornando o litoral e atravessando a região da Provença,chegaremos à Côte d’Azur, um dos centros turísticos mais importantes da Europa. Hospedagem em sua capital, Nice,ou nas proximidades. Possibilidade de participar de uma excursão opcional para conhecer o Principado de Mônaco Visitando a parte histórica e a colina de Monte Carlo, onde se encontra seu famoso cassino.</w:t>
                </w:r>
              </w:p>
            </w:tc>
          </w:tr>
        </w:tbl>
      </w:sdtContent>
    </w:sdt>
    <w:p w:rsidR="00000000" w:rsidDel="00000000" w:rsidP="00000000" w:rsidRDefault="00000000" w:rsidRPr="00000000" w14:paraId="00000022">
      <w:pPr>
        <w:spacing w:after="120" w:before="200" w:lineRule="auto"/>
        <w:jc w:val="center"/>
        <w:rPr/>
      </w:pPr>
      <w:r w:rsidDel="00000000" w:rsidR="00000000" w:rsidRPr="00000000">
        <w:rPr>
          <w:rtl w:val="0"/>
        </w:rPr>
      </w:r>
    </w:p>
    <w:sdt>
      <w:sdtPr>
        <w:lock w:val="contentLocked"/>
        <w:id w:val="1859382334"/>
        <w:tag w:val="goog_rdk_2"/>
      </w:sdtPr>
      <w:sdtContent>
        <w:tbl>
          <w:tblPr>
            <w:tblStyle w:val="Table7"/>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3">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6º Dia (Terça) CÔTE D'AZUR - PISA - ROMA (710 kms)</w:t>
                </w:r>
              </w:p>
              <w:p w:rsidR="00000000" w:rsidDel="00000000" w:rsidP="00000000" w:rsidRDefault="00000000" w:rsidRPr="00000000" w14:paraId="00000024">
                <w:pPr>
                  <w:keepLines w:val="1"/>
                  <w:spacing w:after="160" w:lineRule="auto"/>
                  <w:ind w:right="259"/>
                  <w:jc w:val="both"/>
                  <w:rPr>
                    <w:color w:val="464e5e"/>
                  </w:rPr>
                </w:pPr>
                <w:r w:rsidDel="00000000" w:rsidR="00000000" w:rsidRPr="00000000">
                  <w:rPr>
                    <w:color w:val="464e5e"/>
                    <w:rtl w:val="0"/>
                  </w:rPr>
                  <w:t xml:space="preserve">Café da manhã. Saída pela incomparável Autostrada dei Fiori em direção a Pisa para visitar a Praça dos Milagres,onde poderemos contemplar o complexo monumental formado pela Catedral, o Batistério e o Campanário, a famosa Torre Inclinada. Continuação para Roma. Hospedagem</w:t>
                </w:r>
              </w:p>
            </w:tc>
          </w:tr>
        </w:tbl>
      </w:sdtContent>
    </w:sdt>
    <w:p w:rsidR="00000000" w:rsidDel="00000000" w:rsidP="00000000" w:rsidRDefault="00000000" w:rsidRPr="00000000" w14:paraId="00000025">
      <w:pPr>
        <w:spacing w:after="120" w:before="200" w:lineRule="auto"/>
        <w:jc w:val="center"/>
        <w:rPr/>
      </w:pPr>
      <w:r w:rsidDel="00000000" w:rsidR="00000000" w:rsidRPr="00000000">
        <w:rPr>
          <w:rtl w:val="0"/>
        </w:rPr>
      </w:r>
    </w:p>
    <w:sdt>
      <w:sdtPr>
        <w:lock w:val="contentLocked"/>
        <w:id w:val="931119318"/>
        <w:tag w:val="goog_rdk_3"/>
      </w:sdtPr>
      <w:sdtContent>
        <w:tbl>
          <w:tblPr>
            <w:tblStyle w:val="Table8"/>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6">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7º Dia (Quarta) ROMA</w:t>
                </w:r>
              </w:p>
              <w:p w:rsidR="00000000" w:rsidDel="00000000" w:rsidP="00000000" w:rsidRDefault="00000000" w:rsidRPr="00000000" w14:paraId="00000027">
                <w:pPr>
                  <w:keepLines w:val="1"/>
                  <w:spacing w:after="160" w:lineRule="auto"/>
                  <w:ind w:right="259"/>
                  <w:jc w:val="both"/>
                  <w:rPr>
                    <w:color w:val="464e5e"/>
                  </w:rPr>
                </w:pPr>
                <w:r w:rsidDel="00000000" w:rsidR="00000000" w:rsidRPr="00000000">
                  <w:rPr>
                    <w:color w:val="464e5e"/>
                    <w:rtl w:val="0"/>
                  </w:rPr>
                  <w:t xml:space="preserve">Hospedagem e café da manhã. No início da manhã faremos nossa visita panorâmica à Roma Imperial com os Fóruns Imperiais, Coliseu, Arco de Constantino, Termas de Caracalla, Circus Maximus ... Ao final da visita assistiremos à AUDIÊNCIA PAPAL (se o Santo Padre estiver no Vaticano). No restante da manhã você pode visitar opcionalmente os famosos Museus Vaticanos e a Capela Sistina, com os impressionantes afrescos de Michelangelo, com nossas reservas exclusivas você vai ganhar tempo ao evitar as longas filas para entrar. À tarde, você pode fazer uma visita opcional para conhecer a Roma barroca, com suas famosas fontes, praças e palácios papais, a partir dos quais os Estados Pontifícios eram governados.</w:t>
                </w:r>
              </w:p>
            </w:tc>
          </w:tr>
        </w:tbl>
      </w:sdtContent>
    </w:sdt>
    <w:p w:rsidR="00000000" w:rsidDel="00000000" w:rsidP="00000000" w:rsidRDefault="00000000" w:rsidRPr="00000000" w14:paraId="00000028">
      <w:pPr>
        <w:spacing w:after="120" w:before="200" w:lineRule="auto"/>
        <w:jc w:val="center"/>
        <w:rPr/>
      </w:pPr>
      <w:r w:rsidDel="00000000" w:rsidR="00000000" w:rsidRPr="00000000">
        <w:rPr>
          <w:rtl w:val="0"/>
        </w:rPr>
      </w:r>
    </w:p>
    <w:sdt>
      <w:sdtPr>
        <w:lock w:val="contentLocked"/>
        <w:id w:val="-1144924260"/>
        <w:tag w:val="goog_rdk_4"/>
      </w:sdtPr>
      <w:sdtContent>
        <w:tbl>
          <w:tblPr>
            <w:tblStyle w:val="Table9"/>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9">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8º Dia (Quinta) ROMA</w:t>
                </w:r>
              </w:p>
              <w:p w:rsidR="00000000" w:rsidDel="00000000" w:rsidP="00000000" w:rsidRDefault="00000000" w:rsidRPr="00000000" w14:paraId="0000002A">
                <w:pPr>
                  <w:keepLines w:val="1"/>
                  <w:spacing w:after="160" w:lineRule="auto"/>
                  <w:ind w:right="259"/>
                  <w:jc w:val="both"/>
                  <w:rPr>
                    <w:color w:val="464e5e"/>
                  </w:rPr>
                </w:pPr>
                <w:r w:rsidDel="00000000" w:rsidR="00000000" w:rsidRPr="00000000">
                  <w:rPr>
                    <w:color w:val="464e5e"/>
                    <w:rtl w:val="0"/>
                  </w:rPr>
                  <w:t xml:space="preserve">Hospedagem e café da manhã. Dia livre para atividades pessoais para o qual recomendamos opcionalmente,realizar algumas excursões: visita ao interior do Coliseu com passeio pelo Fórum Romano, ou a excursão opcional a Nápoles, com pequeno circuito panorâmico; a Capri,ilha mítica que cativou os imperadores romanos por suas belezas naturais (de Abril a Outubro), ou a Pompéia, antiga cidade romana sepultada pelas cinzas do vulcão Vesúvio No ano 79, onde você vai conhecer as melhores ruínas arqueológicas (de Novembro a Março).</w:t>
                </w:r>
              </w:p>
            </w:tc>
          </w:tr>
        </w:tbl>
      </w:sdtContent>
    </w:sdt>
    <w:p w:rsidR="00000000" w:rsidDel="00000000" w:rsidP="00000000" w:rsidRDefault="00000000" w:rsidRPr="00000000" w14:paraId="0000002B">
      <w:pPr>
        <w:spacing w:after="120" w:before="200" w:lineRule="auto"/>
        <w:jc w:val="center"/>
        <w:rPr/>
      </w:pPr>
      <w:r w:rsidDel="00000000" w:rsidR="00000000" w:rsidRPr="00000000">
        <w:rPr>
          <w:rtl w:val="0"/>
        </w:rPr>
      </w:r>
    </w:p>
    <w:sdt>
      <w:sdtPr>
        <w:lock w:val="contentLocked"/>
        <w:id w:val="-102612372"/>
        <w:tag w:val="goog_rdk_5"/>
      </w:sdtPr>
      <w:sdtContent>
        <w:tbl>
          <w:tblPr>
            <w:tblStyle w:val="Table10"/>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C">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9º Dia (Sexta) ROMA - FLORENÇA (275 kms)</w:t>
                </w:r>
              </w:p>
              <w:p w:rsidR="00000000" w:rsidDel="00000000" w:rsidP="00000000" w:rsidRDefault="00000000" w:rsidRPr="00000000" w14:paraId="0000002D">
                <w:pPr>
                  <w:keepLines w:val="1"/>
                  <w:spacing w:after="160" w:lineRule="auto"/>
                  <w:ind w:right="259"/>
                  <w:jc w:val="both"/>
                  <w:rPr>
                    <w:color w:val="464e5e"/>
                  </w:rPr>
                </w:pPr>
                <w:r w:rsidDel="00000000" w:rsidR="00000000" w:rsidRPr="00000000">
                  <w:rPr>
                    <w:color w:val="464e5e"/>
                    <w:rtl w:val="0"/>
                  </w:rPr>
                  <w:t xml:space="preserve">Café da manhã. Saída para a Toscana para chegar à sua capital, Florença. Visita panorâmica a pé nesta cidade desbordante de arte, história e cultura, pela qual passaram Michelangelo e Dante Alighieri. Você vai admirar suas importantes joias arquitetônicas: a Catedral de Santa Maria dei Fiori, com seu belo Campanile, e o Batistério,com a famosa Porta do Paraíso de Ghiberti, a Piazza della Signoria, Ponte Vecchio… Hospedagem.</w:t>
                </w:r>
                <w:r w:rsidDel="00000000" w:rsidR="00000000" w:rsidRPr="00000000">
                  <w:rPr>
                    <w:rtl w:val="0"/>
                  </w:rPr>
                </w:r>
              </w:p>
            </w:tc>
          </w:tr>
        </w:tbl>
      </w:sdtContent>
    </w:sdt>
    <w:p w:rsidR="00000000" w:rsidDel="00000000" w:rsidP="00000000" w:rsidRDefault="00000000" w:rsidRPr="00000000" w14:paraId="0000002E">
      <w:pPr>
        <w:spacing w:after="120" w:before="200" w:lineRule="auto"/>
        <w:jc w:val="center"/>
        <w:rPr/>
      </w:pPr>
      <w:r w:rsidDel="00000000" w:rsidR="00000000" w:rsidRPr="00000000">
        <w:rPr>
          <w:rtl w:val="0"/>
        </w:rPr>
      </w:r>
    </w:p>
    <w:sdt>
      <w:sdtPr>
        <w:lock w:val="contentLocked"/>
        <w:id w:val="936746510"/>
        <w:tag w:val="goog_rdk_6"/>
      </w:sdtPr>
      <w:sdtContent>
        <w:tbl>
          <w:tblPr>
            <w:tblStyle w:val="Table11"/>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F">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10º Dia (Sábado) FLORENÇA - VENEZA</w:t>
                </w:r>
              </w:p>
              <w:p w:rsidR="00000000" w:rsidDel="00000000" w:rsidP="00000000" w:rsidRDefault="00000000" w:rsidRPr="00000000" w14:paraId="00000030">
                <w:pPr>
                  <w:keepLines w:val="1"/>
                  <w:spacing w:after="160" w:lineRule="auto"/>
                  <w:ind w:right="259"/>
                  <w:jc w:val="both"/>
                  <w:rPr>
                    <w:color w:val="464e5e"/>
                  </w:rPr>
                </w:pPr>
                <w:r w:rsidDel="00000000" w:rsidR="00000000" w:rsidRPr="00000000">
                  <w:rPr>
                    <w:color w:val="464e5e"/>
                    <w:rtl w:val="0"/>
                  </w:rPr>
                  <w:t xml:space="preserve">Café da manhã. Saída para a bela cidade de Veneza. Chegaremos ao Tronchetto para embarcar em direção à Piazza San Marco, onde terá início nossa visita panorâmica a pé nesta cidade singular construída sobre 118 ilhas repletas de pontes e canais românticos. Você vai admirar a magnífica fachada da Basílica de São Marcos, seu Campanário, o Palácio Ducal, a famosa Ponte dos Suspiros... Tempo livre.Possibilidade de fazer um passeio opcional de gôndola ao longo dos canais e uma navegação exclusiva pela Laguna De Veneza. Hospedagem.</w:t>
                </w:r>
                <w:r w:rsidDel="00000000" w:rsidR="00000000" w:rsidRPr="00000000">
                  <w:rPr>
                    <w:rtl w:val="0"/>
                  </w:rPr>
                </w:r>
              </w:p>
            </w:tc>
          </w:tr>
        </w:tbl>
      </w:sdtContent>
    </w:sdt>
    <w:p w:rsidR="00000000" w:rsidDel="00000000" w:rsidP="00000000" w:rsidRDefault="00000000" w:rsidRPr="00000000" w14:paraId="00000031">
      <w:pPr>
        <w:spacing w:after="120" w:before="200" w:lineRule="auto"/>
        <w:jc w:val="center"/>
        <w:rPr/>
      </w:pPr>
      <w:r w:rsidDel="00000000" w:rsidR="00000000" w:rsidRPr="00000000">
        <w:rPr>
          <w:rtl w:val="0"/>
        </w:rPr>
      </w:r>
    </w:p>
    <w:sdt>
      <w:sdtPr>
        <w:lock w:val="contentLocked"/>
        <w:id w:val="-945522819"/>
        <w:tag w:val="goog_rdk_7"/>
      </w:sdtPr>
      <w:sdtContent>
        <w:tbl>
          <w:tblPr>
            <w:tblStyle w:val="Table12"/>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2">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11º Dia (Domingo) VENEZA - LUCERNA - ZURIQUE (590 kms)</w:t>
                </w:r>
              </w:p>
              <w:p w:rsidR="00000000" w:rsidDel="00000000" w:rsidP="00000000" w:rsidRDefault="00000000" w:rsidRPr="00000000" w14:paraId="00000033">
                <w:pPr>
                  <w:keepLines w:val="1"/>
                  <w:spacing w:after="160" w:lineRule="auto"/>
                  <w:ind w:right="259"/>
                  <w:jc w:val="both"/>
                  <w:rPr>
                    <w:color w:val="464e5e"/>
                  </w:rPr>
                </w:pPr>
                <w:r w:rsidDel="00000000" w:rsidR="00000000" w:rsidRPr="00000000">
                  <w:rPr>
                    <w:color w:val="464e5e"/>
                    <w:rtl w:val="0"/>
                  </w:rPr>
                  <w:t xml:space="preserve">Café da manhã. Saída para cruzar a fronteira com a Suíça e chegar a Lucerna, cidade medieval situada às margens do Lago dos Quatro Cantões, famosa por sua bela pinafres de madeira, uma das mais antigas da Europa. Tempo livre. Opcionalmente, você pode fazer uma excursão ao Monte Titlis, subindo em um teleférico giratório de 360 graus, até a estação superior a 3.020 metros, com vistas panorâmicas impressionantes dos picos dos Alpes, das íngremes paredes de rocha e de um glaciar com fendas congeladas. Continuação para Zurique, importante centro financeiro da Suíça. Hospedagem.</w:t>
                </w:r>
                <w:r w:rsidDel="00000000" w:rsidR="00000000" w:rsidRPr="00000000">
                  <w:rPr>
                    <w:rtl w:val="0"/>
                  </w:rPr>
                </w:r>
              </w:p>
            </w:tc>
          </w:tr>
        </w:tbl>
      </w:sdtContent>
    </w:sdt>
    <w:p w:rsidR="00000000" w:rsidDel="00000000" w:rsidP="00000000" w:rsidRDefault="00000000" w:rsidRPr="00000000" w14:paraId="00000034">
      <w:pPr>
        <w:spacing w:after="120" w:before="200" w:lineRule="auto"/>
        <w:jc w:val="center"/>
        <w:rPr/>
      </w:pPr>
      <w:r w:rsidDel="00000000" w:rsidR="00000000" w:rsidRPr="00000000">
        <w:rPr>
          <w:rtl w:val="0"/>
        </w:rPr>
      </w:r>
    </w:p>
    <w:sdt>
      <w:sdtPr>
        <w:lock w:val="contentLocked"/>
        <w:id w:val="-525138978"/>
        <w:tag w:val="goog_rdk_8"/>
      </w:sdtPr>
      <w:sdtContent>
        <w:tbl>
          <w:tblPr>
            <w:tblStyle w:val="Table13"/>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5">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12º Dia (Segunda) ZURIQUE - BASILEIA - PARIS (595 kms)</w:t>
                </w:r>
              </w:p>
              <w:p w:rsidR="00000000" w:rsidDel="00000000" w:rsidP="00000000" w:rsidRDefault="00000000" w:rsidRPr="00000000" w14:paraId="00000036">
                <w:pPr>
                  <w:keepLines w:val="1"/>
                  <w:spacing w:after="160" w:lineRule="auto"/>
                  <w:ind w:right="259"/>
                  <w:jc w:val="both"/>
                  <w:rPr>
                    <w:color w:val="464e5e"/>
                  </w:rPr>
                </w:pPr>
                <w:r w:rsidDel="00000000" w:rsidR="00000000" w:rsidRPr="00000000">
                  <w:rPr>
                    <w:color w:val="464e5e"/>
                    <w:rtl w:val="0"/>
                  </w:rPr>
                  <w:t xml:space="preserve">Café da manhã. Saída para a cidade cultural de Basileia,situada às margens do rio Reno. Breve tempo livre. Depois de cruzar a fronteira com a França, continuaremos nossa viagem rumo a Paris. Hospedagem. Nesta primeira noite você pode fazer a visita opcional Paris Iluminada para se familiarizar com a bela capital francesa e desfrutar de um evocativo cruzeiro ao longo do rio Sena.</w:t>
                </w:r>
                <w:r w:rsidDel="00000000" w:rsidR="00000000" w:rsidRPr="00000000">
                  <w:rPr>
                    <w:rtl w:val="0"/>
                  </w:rPr>
                </w:r>
              </w:p>
            </w:tc>
          </w:tr>
        </w:tbl>
      </w:sdtContent>
    </w:sdt>
    <w:p w:rsidR="00000000" w:rsidDel="00000000" w:rsidP="00000000" w:rsidRDefault="00000000" w:rsidRPr="00000000" w14:paraId="00000037">
      <w:pPr>
        <w:spacing w:after="120" w:before="200" w:lineRule="auto"/>
        <w:jc w:val="center"/>
        <w:rPr/>
      </w:pPr>
      <w:r w:rsidDel="00000000" w:rsidR="00000000" w:rsidRPr="00000000">
        <w:rPr>
          <w:rtl w:val="0"/>
        </w:rPr>
      </w:r>
    </w:p>
    <w:sdt>
      <w:sdtPr>
        <w:lock w:val="contentLocked"/>
        <w:id w:val="181872177"/>
        <w:tag w:val="goog_rdk_9"/>
      </w:sdtPr>
      <w:sdtContent>
        <w:tbl>
          <w:tblPr>
            <w:tblStyle w:val="Table14"/>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8">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13º Dia (Terça) PARIS</w:t>
                </w:r>
              </w:p>
              <w:p w:rsidR="00000000" w:rsidDel="00000000" w:rsidP="00000000" w:rsidRDefault="00000000" w:rsidRPr="00000000" w14:paraId="00000039">
                <w:pPr>
                  <w:keepLines w:val="1"/>
                  <w:spacing w:after="160" w:lineRule="auto"/>
                  <w:ind w:right="259"/>
                  <w:jc w:val="both"/>
                  <w:rPr>
                    <w:color w:val="464e5e"/>
                  </w:rPr>
                </w:pPr>
                <w:r w:rsidDel="00000000" w:rsidR="00000000" w:rsidRPr="00000000">
                  <w:rPr>
                    <w:color w:val="464e5e"/>
                    <w:rtl w:val="0"/>
                  </w:rPr>
                  <w:t xml:space="preserve">Hospedagem e café da manhã. Pela manhã, visita panorâmica da Cidade Luz para admirar seus monumentos mais importantes, como a Place de la Concorde, o Arco do Triunfo,Champs-Élysées, à Île de la Cité com a imponente Catedral De Notre Dame, o Hôtel des Invalides, onde se encontra o'túmulo de Napoleão, com breve parada no campo de Marte Para fotografar a Torre Eiffel. Para o período da tarde recomendamos uma excursão opcional ao magnífico Palácio De Versalhes, declarado Patrimônio da Humanidade, para conhecer sua imponente arquitetura e seus belos jardins.</w:t>
                </w:r>
                <w:r w:rsidDel="00000000" w:rsidR="00000000" w:rsidRPr="00000000">
                  <w:rPr>
                    <w:rtl w:val="0"/>
                  </w:rPr>
                </w:r>
              </w:p>
            </w:tc>
          </w:tr>
        </w:tbl>
      </w:sdtContent>
    </w:sdt>
    <w:p w:rsidR="00000000" w:rsidDel="00000000" w:rsidP="00000000" w:rsidRDefault="00000000" w:rsidRPr="00000000" w14:paraId="0000003A">
      <w:pPr>
        <w:spacing w:after="120" w:before="200" w:lineRule="auto"/>
        <w:jc w:val="center"/>
        <w:rPr/>
      </w:pPr>
      <w:r w:rsidDel="00000000" w:rsidR="00000000" w:rsidRPr="00000000">
        <w:rPr>
          <w:rtl w:val="0"/>
        </w:rPr>
      </w:r>
    </w:p>
    <w:sdt>
      <w:sdtPr>
        <w:lock w:val="contentLocked"/>
        <w:id w:val="-1154274101"/>
        <w:tag w:val="goog_rdk_10"/>
      </w:sdtPr>
      <w:sdtContent>
        <w:tbl>
          <w:tblPr>
            <w:tblStyle w:val="Table15"/>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B">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14º Dia (Quarta) PARIS</w:t>
                </w:r>
              </w:p>
              <w:p w:rsidR="00000000" w:rsidDel="00000000" w:rsidP="00000000" w:rsidRDefault="00000000" w:rsidRPr="00000000" w14:paraId="0000003C">
                <w:pPr>
                  <w:keepLines w:val="1"/>
                  <w:spacing w:after="160" w:lineRule="auto"/>
                  <w:ind w:right="259"/>
                  <w:jc w:val="both"/>
                  <w:rPr>
                    <w:color w:val="464e5e"/>
                  </w:rPr>
                </w:pPr>
                <w:r w:rsidDel="00000000" w:rsidR="00000000" w:rsidRPr="00000000">
                  <w:rPr>
                    <w:color w:val="464e5e"/>
                    <w:rtl w:val="0"/>
                  </w:rPr>
                  <w:t xml:space="preserve">Hospedagem e café da manhã. Dia livre para atividades pessoais. Pela manhã, recomendamos uma excursão opcional visitando o bairro de Montmartre ou o Quartier Latin(bairro latino) ou uma excursão opcional de dia inteiro à cidade de Bruges, na Bélgica, onde você irá desfrutar de um cruzeiro ao longo dos canais desta romântica cidade.Nas épocas de verão e inverno, substitui-se por uma visita à prefeitura medieval. (Caso você não possa realizar as excursões opcionais mencionadas, outras alternativas serão oferecidas durante o circuito).</w:t>
                </w:r>
                <w:r w:rsidDel="00000000" w:rsidR="00000000" w:rsidRPr="00000000">
                  <w:rPr>
                    <w:rtl w:val="0"/>
                  </w:rPr>
                </w:r>
              </w:p>
            </w:tc>
          </w:tr>
        </w:tbl>
      </w:sdtContent>
    </w:sdt>
    <w:p w:rsidR="00000000" w:rsidDel="00000000" w:rsidP="00000000" w:rsidRDefault="00000000" w:rsidRPr="00000000" w14:paraId="0000003D">
      <w:pPr>
        <w:spacing w:after="120" w:before="200" w:lineRule="auto"/>
        <w:jc w:val="center"/>
        <w:rPr/>
      </w:pPr>
      <w:r w:rsidDel="00000000" w:rsidR="00000000" w:rsidRPr="00000000">
        <w:rPr>
          <w:rtl w:val="0"/>
        </w:rPr>
      </w:r>
    </w:p>
    <w:sdt>
      <w:sdtPr>
        <w:lock w:val="contentLocked"/>
        <w:id w:val="-829860181"/>
        <w:tag w:val="goog_rdk_11"/>
      </w:sdtPr>
      <w:sdtContent>
        <w:tbl>
          <w:tblPr>
            <w:tblStyle w:val="Table16"/>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3E">
                <w:pPr>
                  <w:keepNext w:val="1"/>
                  <w:keepLines w:val="1"/>
                  <w:spacing w:after="80" w:before="80" w:lineRule="auto"/>
                  <w:jc w:val="center"/>
                  <w:rPr>
                    <w:b w:val="1"/>
                    <w:bCs w:val="1"/>
                    <w:color w:val="313641"/>
                    <w:sz w:val="28"/>
                    <w:szCs w:val="28"/>
                  </w:rPr>
                </w:pPr>
                <w:r w:rsidDel="00000000" w:rsidR="00000000" w:rsidRPr="00000000">
                  <w:rPr>
                    <w:b w:val="1"/>
                    <w:bCs w:val="1"/>
                    <w:color w:val="313641"/>
                    <w:sz w:val="28"/>
                    <w:szCs w:val="28"/>
                    <w:rtl w:val="0"/>
                  </w:rPr>
                  <w:t xml:space="preserve">15º Dia (Quinta) PARIS</w:t>
                </w:r>
              </w:p>
              <w:p w:rsidR="00000000" w:rsidDel="00000000" w:rsidP="00000000" w:rsidRDefault="00000000" w:rsidRPr="00000000" w14:paraId="0000003F">
                <w:pPr>
                  <w:keepLines w:val="1"/>
                  <w:spacing w:after="160" w:lineRule="auto"/>
                  <w:ind w:right="259"/>
                  <w:jc w:val="both"/>
                  <w:rPr>
                    <w:color w:val="464e5e"/>
                  </w:rPr>
                </w:pPr>
                <w:r w:rsidDel="00000000" w:rsidR="00000000" w:rsidRPr="00000000">
                  <w:rPr>
                    <w:color w:val="464e5e"/>
                    <w:rtl w:val="0"/>
                  </w:rPr>
                  <w:t xml:space="preserve">Café da manhã e fim dos serviços.</w:t>
                </w:r>
                <w:r w:rsidDel="00000000" w:rsidR="00000000" w:rsidRPr="00000000">
                  <w:rPr>
                    <w:rtl w:val="0"/>
                  </w:rPr>
                </w:r>
              </w:p>
            </w:tc>
          </w:tr>
        </w:tbl>
      </w:sdtContent>
    </w:sdt>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76" w:lineRule="auto"/>
        <w:ind w:left="0" w:right="0" w:firstLine="0"/>
        <w:jc w:val="center"/>
        <w:rPr/>
      </w:pPr>
      <w:r w:rsidDel="00000000" w:rsidR="00000000" w:rsidRPr="00000000">
        <w:rPr>
          <w:rtl w:val="0"/>
        </w:rPr>
      </w:r>
    </w:p>
    <w:p w:rsidR="00000000" w:rsidDel="00000000" w:rsidP="00000000" w:rsidRDefault="00000000" w:rsidRPr="00000000" w14:paraId="00000041">
      <w:pPr>
        <w:spacing w:after="120" w:before="200" w:lineRule="auto"/>
        <w:rPr/>
      </w:pPr>
      <w:r w:rsidDel="00000000" w:rsidR="00000000" w:rsidRPr="00000000">
        <w:rPr>
          <w:b w:val="1"/>
          <w:bCs w:val="1"/>
          <w:color w:val="262e5d"/>
          <w:sz w:val="36"/>
          <w:szCs w:val="36"/>
          <w:rtl w:val="0"/>
        </w:rPr>
        <w:t xml:space="preserve">Hotéis previstos</w:t>
      </w:r>
      <w:r w:rsidDel="00000000" w:rsidR="00000000" w:rsidRPr="00000000">
        <w:rPr>
          <w:rtl w:val="0"/>
        </w:rPr>
      </w:r>
    </w:p>
    <w:tbl>
      <w:tblPr>
        <w:tblStyle w:val="Table17"/>
        <w:tblW w:w="10635.0" w:type="dxa"/>
        <w:jc w:val="center"/>
        <w:tblLayout w:type="fixed"/>
        <w:tblLook w:val="0400"/>
      </w:tblPr>
      <w:tblGrid>
        <w:gridCol w:w="10635"/>
        <w:tblGridChange w:id="0">
          <w:tblGrid>
            <w:gridCol w:w="10635"/>
          </w:tblGrid>
        </w:tblGridChange>
      </w:tblGrid>
      <w:tr>
        <w:trPr>
          <w:cantSplit w:val="0"/>
          <w:tblHeader w:val="0"/>
        </w:trPr>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42">
            <w:pPr>
              <w:jc w:val="center"/>
              <w:rPr/>
            </w:pPr>
            <w:r w:rsidDel="00000000" w:rsidR="00000000" w:rsidRPr="00000000">
              <w:rPr>
                <w:rtl w:val="0"/>
              </w:rPr>
              <w:t xml:space="preserve">PRAGA, HOTEL</w:t>
            </w:r>
          </w:p>
          <w:p w:rsidR="00000000" w:rsidDel="00000000" w:rsidP="00000000" w:rsidRDefault="00000000" w:rsidRPr="00000000" w14:paraId="00000043">
            <w:pPr>
              <w:jc w:val="center"/>
              <w:rPr/>
            </w:pPr>
            <w:r w:rsidDel="00000000" w:rsidR="00000000" w:rsidRPr="00000000">
              <w:rPr>
                <w:rtl w:val="0"/>
              </w:rPr>
              <w:t xml:space="preserve">AGUMAR, HOTEL</w:t>
            </w:r>
          </w:p>
          <w:p w:rsidR="00000000" w:rsidDel="00000000" w:rsidP="00000000" w:rsidRDefault="00000000" w:rsidRPr="00000000" w14:paraId="00000044">
            <w:pPr>
              <w:jc w:val="center"/>
              <w:rPr/>
            </w:pPr>
            <w:r w:rsidDel="00000000" w:rsidR="00000000" w:rsidRPr="00000000">
              <w:rPr>
                <w:rtl w:val="0"/>
              </w:rPr>
              <w:t xml:space="preserve">HESPERIA BARCELONA SANT JUST, HOTEL</w:t>
            </w:r>
          </w:p>
          <w:p w:rsidR="00000000" w:rsidDel="00000000" w:rsidP="00000000" w:rsidRDefault="00000000" w:rsidRPr="00000000" w14:paraId="00000045">
            <w:pPr>
              <w:jc w:val="center"/>
              <w:rPr/>
            </w:pPr>
            <w:r w:rsidDel="00000000" w:rsidR="00000000" w:rsidRPr="00000000">
              <w:rPr>
                <w:rtl w:val="0"/>
              </w:rPr>
              <w:t xml:space="preserve">CATALONIA GRAN HOTEL VERDI, HOTEL</w:t>
            </w:r>
          </w:p>
          <w:p w:rsidR="00000000" w:rsidDel="00000000" w:rsidP="00000000" w:rsidRDefault="00000000" w:rsidRPr="00000000" w14:paraId="00000046">
            <w:pPr>
              <w:jc w:val="center"/>
              <w:rPr/>
            </w:pPr>
            <w:r w:rsidDel="00000000" w:rsidR="00000000" w:rsidRPr="00000000">
              <w:rPr>
                <w:rtl w:val="0"/>
              </w:rPr>
              <w:t xml:space="preserve">IBIS STYLES BCN SANT JOAN DESPI, HOTEL</w:t>
            </w:r>
          </w:p>
          <w:p w:rsidR="00000000" w:rsidDel="00000000" w:rsidP="00000000" w:rsidRDefault="00000000" w:rsidRPr="00000000" w14:paraId="00000047">
            <w:pPr>
              <w:jc w:val="center"/>
              <w:rPr/>
            </w:pPr>
            <w:r w:rsidDel="00000000" w:rsidR="00000000" w:rsidRPr="00000000">
              <w:rPr>
                <w:rtl w:val="0"/>
              </w:rPr>
              <w:t xml:space="preserve">IBIS NICE AEROPORT, HOTEL</w:t>
            </w:r>
          </w:p>
          <w:p w:rsidR="00000000" w:rsidDel="00000000" w:rsidP="00000000" w:rsidRDefault="00000000" w:rsidRPr="00000000" w14:paraId="00000048">
            <w:pPr>
              <w:jc w:val="center"/>
              <w:rPr/>
            </w:pPr>
            <w:r w:rsidDel="00000000" w:rsidR="00000000" w:rsidRPr="00000000">
              <w:rPr>
                <w:rtl w:val="0"/>
              </w:rPr>
              <w:t xml:space="preserve">B&amp;B NICE STADE RIVIERA</w:t>
            </w:r>
          </w:p>
          <w:p w:rsidR="00000000" w:rsidDel="00000000" w:rsidP="00000000" w:rsidRDefault="00000000" w:rsidRPr="00000000" w14:paraId="00000049">
            <w:pPr>
              <w:jc w:val="center"/>
              <w:rPr/>
            </w:pPr>
            <w:r w:rsidDel="00000000" w:rsidR="00000000" w:rsidRPr="00000000">
              <w:rPr>
                <w:rtl w:val="0"/>
              </w:rPr>
              <w:t xml:space="preserve">IBIS NICE CENTRE GARE, HOTEL</w:t>
            </w:r>
          </w:p>
          <w:p w:rsidR="00000000" w:rsidDel="00000000" w:rsidP="00000000" w:rsidRDefault="00000000" w:rsidRPr="00000000" w14:paraId="0000004A">
            <w:pPr>
              <w:jc w:val="center"/>
              <w:rPr/>
            </w:pPr>
            <w:r w:rsidDel="00000000" w:rsidR="00000000" w:rsidRPr="00000000">
              <w:rPr>
                <w:rtl w:val="0"/>
              </w:rPr>
              <w:t xml:space="preserve">GRAND HOTEL FLEMING</w:t>
            </w:r>
          </w:p>
          <w:p w:rsidR="00000000" w:rsidDel="00000000" w:rsidP="00000000" w:rsidRDefault="00000000" w:rsidRPr="00000000" w14:paraId="0000004B">
            <w:pPr>
              <w:jc w:val="center"/>
              <w:rPr/>
            </w:pPr>
            <w:r w:rsidDel="00000000" w:rsidR="00000000" w:rsidRPr="00000000">
              <w:rPr>
                <w:rtl w:val="0"/>
              </w:rPr>
              <w:t xml:space="preserve">EXCEL ROMA MONTEMARIO, HOTEL</w:t>
            </w:r>
          </w:p>
          <w:p w:rsidR="00000000" w:rsidDel="00000000" w:rsidP="00000000" w:rsidRDefault="00000000" w:rsidRPr="00000000" w14:paraId="0000004C">
            <w:pPr>
              <w:jc w:val="center"/>
              <w:rPr/>
            </w:pPr>
            <w:r w:rsidDel="00000000" w:rsidR="00000000" w:rsidRPr="00000000">
              <w:rPr>
                <w:rtl w:val="0"/>
              </w:rPr>
              <w:t xml:space="preserve">CAPANNELLE ROMA, HOTEL</w:t>
            </w:r>
          </w:p>
          <w:p w:rsidR="00000000" w:rsidDel="00000000" w:rsidP="00000000" w:rsidRDefault="00000000" w:rsidRPr="00000000" w14:paraId="0000004D">
            <w:pPr>
              <w:jc w:val="center"/>
              <w:rPr/>
            </w:pPr>
            <w:r w:rsidDel="00000000" w:rsidR="00000000" w:rsidRPr="00000000">
              <w:rPr>
                <w:rtl w:val="0"/>
              </w:rPr>
              <w:t xml:space="preserve">PAPILLO HOTEL ROMA</w:t>
            </w:r>
          </w:p>
          <w:p w:rsidR="00000000" w:rsidDel="00000000" w:rsidP="00000000" w:rsidRDefault="00000000" w:rsidRPr="00000000" w14:paraId="0000004E">
            <w:pPr>
              <w:jc w:val="center"/>
              <w:rPr/>
            </w:pPr>
            <w:r w:rsidDel="00000000" w:rsidR="00000000" w:rsidRPr="00000000">
              <w:rPr>
                <w:rtl w:val="0"/>
              </w:rPr>
              <w:t xml:space="preserve">BLACK ROMA</w:t>
            </w:r>
          </w:p>
          <w:p w:rsidR="00000000" w:rsidDel="00000000" w:rsidP="00000000" w:rsidRDefault="00000000" w:rsidRPr="00000000" w14:paraId="0000004F">
            <w:pPr>
              <w:jc w:val="center"/>
              <w:rPr/>
            </w:pPr>
            <w:r w:rsidDel="00000000" w:rsidR="00000000" w:rsidRPr="00000000">
              <w:rPr>
                <w:rtl w:val="0"/>
              </w:rPr>
              <w:t xml:space="preserve">B&amp;B PALAZZO DE GIUSTIZIA, HOTEL</w:t>
            </w:r>
          </w:p>
          <w:p w:rsidR="00000000" w:rsidDel="00000000" w:rsidP="00000000" w:rsidRDefault="00000000" w:rsidRPr="00000000" w14:paraId="00000050">
            <w:pPr>
              <w:jc w:val="center"/>
              <w:rPr/>
            </w:pPr>
            <w:r w:rsidDel="00000000" w:rsidR="00000000" w:rsidRPr="00000000">
              <w:rPr>
                <w:rtl w:val="0"/>
              </w:rPr>
              <w:t xml:space="preserve">THE GATE FIRENZE HOTEL</w:t>
            </w:r>
          </w:p>
          <w:p w:rsidR="00000000" w:rsidDel="00000000" w:rsidP="00000000" w:rsidRDefault="00000000" w:rsidRPr="00000000" w14:paraId="00000051">
            <w:pPr>
              <w:jc w:val="center"/>
              <w:rPr/>
            </w:pPr>
            <w:r w:rsidDel="00000000" w:rsidR="00000000" w:rsidRPr="00000000">
              <w:rPr>
                <w:rtl w:val="0"/>
              </w:rPr>
              <w:t xml:space="preserve">LH HOTEL SIRIO VENECIA</w:t>
            </w:r>
          </w:p>
          <w:p w:rsidR="00000000" w:rsidDel="00000000" w:rsidP="00000000" w:rsidRDefault="00000000" w:rsidRPr="00000000" w14:paraId="00000052">
            <w:pPr>
              <w:jc w:val="center"/>
              <w:rPr/>
            </w:pPr>
            <w:r w:rsidDel="00000000" w:rsidR="00000000" w:rsidRPr="00000000">
              <w:rPr>
                <w:rtl w:val="0"/>
              </w:rPr>
              <w:t xml:space="preserve">SMART HOLIDAY MESTRE</w:t>
            </w:r>
          </w:p>
          <w:p w:rsidR="00000000" w:rsidDel="00000000" w:rsidP="00000000" w:rsidRDefault="00000000" w:rsidRPr="00000000" w14:paraId="00000053">
            <w:pPr>
              <w:jc w:val="center"/>
              <w:rPr/>
            </w:pPr>
            <w:r w:rsidDel="00000000" w:rsidR="00000000" w:rsidRPr="00000000">
              <w:rPr>
                <w:rtl w:val="0"/>
              </w:rPr>
              <w:t xml:space="preserve">DELFINO HOTEL (MESTRE)</w:t>
            </w:r>
          </w:p>
          <w:p w:rsidR="00000000" w:rsidDel="00000000" w:rsidP="00000000" w:rsidRDefault="00000000" w:rsidRPr="00000000" w14:paraId="00000054">
            <w:pPr>
              <w:jc w:val="center"/>
              <w:rPr/>
            </w:pPr>
            <w:r w:rsidDel="00000000" w:rsidR="00000000" w:rsidRPr="00000000">
              <w:rPr>
                <w:rtl w:val="0"/>
              </w:rPr>
              <w:t xml:space="preserve">NOVOTEL ZURICH AIRPORT MESSE</w:t>
            </w:r>
          </w:p>
          <w:p w:rsidR="00000000" w:rsidDel="00000000" w:rsidP="00000000" w:rsidRDefault="00000000" w:rsidRPr="00000000" w14:paraId="00000055">
            <w:pPr>
              <w:jc w:val="center"/>
              <w:rPr/>
            </w:pPr>
            <w:r w:rsidDel="00000000" w:rsidR="00000000" w:rsidRPr="00000000">
              <w:rPr>
                <w:rtl w:val="0"/>
              </w:rPr>
              <w:t xml:space="preserve">Intercity Zurich Airport</w:t>
            </w:r>
          </w:p>
          <w:p w:rsidR="00000000" w:rsidDel="00000000" w:rsidP="00000000" w:rsidRDefault="00000000" w:rsidRPr="00000000" w14:paraId="00000056">
            <w:pPr>
              <w:jc w:val="center"/>
              <w:rPr/>
            </w:pPr>
            <w:r w:rsidDel="00000000" w:rsidR="00000000" w:rsidRPr="00000000">
              <w:rPr>
                <w:rtl w:val="0"/>
              </w:rPr>
              <w:t xml:space="preserve">HARRY'S HOME ZURICH WALLISELLEN, HOTEL</w:t>
            </w:r>
          </w:p>
          <w:p w:rsidR="00000000" w:rsidDel="00000000" w:rsidP="00000000" w:rsidRDefault="00000000" w:rsidRPr="00000000" w14:paraId="00000057">
            <w:pPr>
              <w:jc w:val="center"/>
              <w:rPr/>
            </w:pPr>
            <w:r w:rsidDel="00000000" w:rsidR="00000000" w:rsidRPr="00000000">
              <w:rPr>
                <w:rtl w:val="0"/>
              </w:rPr>
              <w:t xml:space="preserve">IBIS PARIS LA VILLETTE CITE DES SCIENCES</w:t>
            </w:r>
          </w:p>
          <w:p w:rsidR="00000000" w:rsidDel="00000000" w:rsidP="00000000" w:rsidRDefault="00000000" w:rsidRPr="00000000" w14:paraId="00000058">
            <w:pPr>
              <w:jc w:val="center"/>
              <w:rPr/>
            </w:pPr>
            <w:r w:rsidDel="00000000" w:rsidR="00000000" w:rsidRPr="00000000">
              <w:rPr>
                <w:rtl w:val="0"/>
              </w:rPr>
              <w:t xml:space="preserve">IBIS PARIS NORD PORTE DE SAINT OUEN</w:t>
            </w:r>
          </w:p>
          <w:p w:rsidR="00000000" w:rsidDel="00000000" w:rsidP="00000000" w:rsidRDefault="00000000" w:rsidRPr="00000000" w14:paraId="00000059">
            <w:pPr>
              <w:jc w:val="center"/>
              <w:rPr/>
            </w:pPr>
            <w:r w:rsidDel="00000000" w:rsidR="00000000" w:rsidRPr="00000000">
              <w:rPr>
                <w:rtl w:val="0"/>
              </w:rPr>
              <w:t xml:space="preserve">IBIS PARIS 17 CLICHY BATIGNOLLES</w:t>
            </w:r>
          </w:p>
        </w:tc>
      </w:tr>
    </w:tb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Montserrat" w:cs="Montserrat" w:eastAsia="Montserrat" w:hAnsi="Montserrat"/>
          <w:b w:val="0"/>
          <w:bCs w:val="0"/>
          <w:i w:val="0"/>
          <w:iCs w:val="0"/>
          <w:smallCaps w:val="0"/>
          <w:strike w:val="0"/>
          <w:color w:val="000000"/>
          <w:sz w:val="21"/>
          <w:szCs w:val="21"/>
          <w:u w:val="none"/>
          <w:shd w:fill="auto" w:val="clear"/>
          <w:vertAlign w:val="baseline"/>
        </w:rPr>
      </w:pPr>
      <w:r w:rsidDel="00000000" w:rsidR="00000000" w:rsidRPr="00000000">
        <w:rPr>
          <w:rtl w:val="0"/>
        </w:rPr>
      </w:r>
    </w:p>
    <w:sectPr>
      <w:footerReference r:id="rId7" w:type="default"/>
      <w:pgSz w:h="15840" w:w="12240" w:orient="portrait"/>
      <w:pgMar w:bottom="792" w:top="792" w:left="792" w:right="7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Montserrat" w:cs="Montserrat" w:eastAsia="Montserrat" w:hAnsi="Montserrat"/>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1"/>
        <w:szCs w:val="21"/>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xqVGOiCBVE9QMpulT+2v7I8rYQ==">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