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231" w:rsidRPr="00861BCF" w:rsidRDefault="00910F25">
      <w:pPr>
        <w:jc w:val="center"/>
        <w:rPr>
          <w:lang w:val="pt-BR"/>
        </w:rPr>
      </w:pPr>
      <w:r>
        <w:rPr>
          <w:b/>
          <w:color w:val="262E5D"/>
          <w:sz w:val="48"/>
          <w:lang w:val="pt-BR"/>
        </w:rPr>
        <w:t>BENTO GONÇALVES - RÉVEILLO</w:t>
      </w:r>
      <w:bookmarkStart w:id="0" w:name="_GoBack"/>
      <w:bookmarkEnd w:id="0"/>
      <w:r>
        <w:rPr>
          <w:b/>
          <w:color w:val="262E5D"/>
          <w:sz w:val="48"/>
          <w:lang w:val="pt-BR"/>
        </w:rPr>
        <w:t>N</w:t>
      </w:r>
    </w:p>
    <w:p w:rsidR="00434231" w:rsidRPr="00861BCF" w:rsidRDefault="00910F25">
      <w:pPr>
        <w:jc w:val="center"/>
        <w:rPr>
          <w:lang w:val="pt-BR"/>
        </w:rPr>
      </w:pPr>
      <w:r>
        <w:rPr>
          <w:b/>
          <w:color w:val="F1A930"/>
          <w:sz w:val="28"/>
          <w:lang w:val="pt-BR"/>
        </w:rPr>
        <w:t>Via Porto Alegre - Dezembro 2026 / Janeiro 2027</w:t>
      </w:r>
    </w:p>
    <w:p w:rsidR="00434231" w:rsidRDefault="00910F25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1A99C8CC" wp14:editId="18B8F1C9">
            <wp:extent cx="6126480" cy="2632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_0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3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3168"/>
        <w:gridCol w:w="3168"/>
      </w:tblGrid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910F25">
            <w:pPr>
              <w:jc w:val="center"/>
            </w:pPr>
            <w:r>
              <w:rPr>
                <w:b/>
                <w:color w:val="F1A930"/>
                <w:sz w:val="15"/>
              </w:rPr>
              <w:t>REGIME</w:t>
            </w:r>
          </w:p>
          <w:p w:rsidR="00434231" w:rsidRDefault="00910F25">
            <w:pPr>
              <w:jc w:val="center"/>
            </w:pPr>
            <w:r>
              <w:rPr>
                <w:b/>
                <w:color w:val="313641"/>
                <w:sz w:val="20"/>
              </w:rPr>
              <w:t>Café da manhã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910F25">
            <w:pPr>
              <w:jc w:val="center"/>
            </w:pPr>
            <w:r>
              <w:rPr>
                <w:b/>
                <w:color w:val="F1A930"/>
                <w:sz w:val="15"/>
              </w:rPr>
              <w:t>HOTÉIS</w:t>
            </w:r>
          </w:p>
          <w:p w:rsidR="00434231" w:rsidRDefault="00910F25">
            <w:pPr>
              <w:jc w:val="center"/>
            </w:pPr>
            <w:r>
              <w:rPr>
                <w:b/>
                <w:color w:val="313641"/>
                <w:sz w:val="20"/>
              </w:rPr>
              <w:t>Laghetto Estação 3 estrelas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910F25">
            <w:pPr>
              <w:jc w:val="center"/>
            </w:pPr>
            <w:r>
              <w:rPr>
                <w:b/>
                <w:color w:val="F1A930"/>
                <w:sz w:val="15"/>
              </w:rPr>
              <w:t>CLASSE AÉREA</w:t>
            </w:r>
          </w:p>
          <w:p w:rsidR="00434231" w:rsidRDefault="00910F25">
            <w:pPr>
              <w:jc w:val="center"/>
            </w:pPr>
            <w:r>
              <w:rPr>
                <w:b/>
                <w:color w:val="313641"/>
                <w:sz w:val="20"/>
              </w:rPr>
              <w:t>Econômica</w:t>
            </w:r>
          </w:p>
        </w:tc>
      </w:tr>
      <w:tr w:rsidR="00434231">
        <w:trPr>
          <w:jc w:val="center"/>
        </w:trPr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910F25">
            <w:pPr>
              <w:jc w:val="center"/>
            </w:pPr>
            <w:r>
              <w:rPr>
                <w:b/>
                <w:color w:val="F1A930"/>
                <w:sz w:val="15"/>
              </w:rPr>
              <w:t>BASE</w:t>
            </w:r>
          </w:p>
          <w:p w:rsidR="00434231" w:rsidRDefault="00910F25">
            <w:pPr>
              <w:jc w:val="center"/>
            </w:pPr>
            <w:r>
              <w:rPr>
                <w:b/>
                <w:color w:val="313641"/>
                <w:sz w:val="20"/>
              </w:rPr>
              <w:t>2 passageiros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910F25">
            <w:pPr>
              <w:jc w:val="center"/>
            </w:pPr>
            <w:r>
              <w:rPr>
                <w:b/>
                <w:color w:val="F1A930"/>
                <w:sz w:val="15"/>
              </w:rPr>
              <w:t>QUARTO</w:t>
            </w:r>
          </w:p>
          <w:p w:rsidR="00434231" w:rsidRDefault="00910F25">
            <w:pPr>
              <w:jc w:val="center"/>
            </w:pPr>
            <w:r>
              <w:rPr>
                <w:b/>
                <w:color w:val="313641"/>
                <w:sz w:val="20"/>
              </w:rPr>
              <w:t>1 quarto / 2 adultos</w:t>
            </w:r>
          </w:p>
        </w:tc>
        <w:tc>
          <w:tcPr>
            <w:tcW w:w="3168" w:type="dxa"/>
            <w:tcBorders>
              <w:top w:val="single" w:sz="4" w:space="0" w:color="E7E9F0"/>
              <w:left w:val="single" w:sz="4" w:space="0" w:color="E7E9F0"/>
              <w:bottom w:val="single" w:sz="4" w:space="0" w:color="E7E9F0"/>
              <w:right w:val="single" w:sz="4" w:space="0" w:color="E7E9F0"/>
            </w:tcBorders>
            <w:shd w:val="clear" w:color="auto" w:fill="F5F7FB"/>
            <w:vAlign w:val="center"/>
          </w:tcPr>
          <w:p w:rsidR="00434231" w:rsidRDefault="00910F25">
            <w:pPr>
              <w:jc w:val="center"/>
            </w:pPr>
            <w:r>
              <w:rPr>
                <w:b/>
                <w:color w:val="F1A930"/>
                <w:sz w:val="15"/>
              </w:rPr>
              <w:t>REFERÊNCIA</w:t>
            </w:r>
          </w:p>
          <w:p w:rsidR="00434231" w:rsidRDefault="00910F25">
            <w:pPr>
              <w:jc w:val="center"/>
            </w:pPr>
            <w:r>
              <w:rPr>
                <w:b/>
                <w:color w:val="313641"/>
                <w:sz w:val="20"/>
              </w:rPr>
              <w:t>REF: 1132212</w:t>
            </w:r>
          </w:p>
        </w:tc>
      </w:tr>
    </w:tbl>
    <w:p w:rsidR="00434231" w:rsidRDefault="00434231"/>
    <w:p w:rsidR="00434231" w:rsidRDefault="00910F25">
      <w:pPr>
        <w:spacing w:before="200" w:after="120"/>
      </w:pPr>
      <w:r>
        <w:rPr>
          <w:b/>
          <w:color w:val="262E5D"/>
          <w:sz w:val="36"/>
        </w:rPr>
        <w:t>Sobre a viagem</w:t>
      </w:r>
    </w:p>
    <w:p w:rsidR="00434231" w:rsidRPr="00861BCF" w:rsidRDefault="00910F25">
      <w:pPr>
        <w:jc w:val="both"/>
        <w:rPr>
          <w:lang w:val="pt-BR"/>
        </w:rPr>
      </w:pPr>
      <w:r>
        <w:rPr>
          <w:color w:val="464E5E"/>
          <w:lang w:val="pt-BR"/>
        </w:rPr>
        <w:t xml:space="preserve">Bento </w:t>
      </w:r>
      <w:r>
        <w:rPr>
          <w:color w:val="464E5E"/>
          <w:lang w:val="pt-BR"/>
        </w:rPr>
        <w:t>Gonçalves, na Serra Gaúcha, é um convite à sofisticação entre vinhedos exuberantes. Vinícolas de renome internacional e vinhos premiados esperam por você. A alta gastronomia, de raízes italianas, harmoniza-se com a tradição dos vinhos locais. Passeios pela</w:t>
      </w:r>
      <w:r>
        <w:rPr>
          <w:color w:val="464E5E"/>
          <w:lang w:val="pt-BR"/>
        </w:rPr>
        <w:t xml:space="preserve"> Rota do Vinho revelam segredos enológicos e paisagens encantadoras. Em Bento Gonçalves, a excelência dos vinhos se funde com a elegância, proporcionando uma experiência única para paladares exigentes. Descubra o encanto desta cidade que se destaca como um</w:t>
      </w:r>
      <w:r>
        <w:rPr>
          <w:color w:val="464E5E"/>
          <w:lang w:val="pt-BR"/>
        </w:rPr>
        <w:t xml:space="preserve"> tesouro do enoturismo no Brasil.</w:t>
      </w:r>
    </w:p>
    <w:p w:rsidR="00434231" w:rsidRDefault="00910F25">
      <w:pPr>
        <w:spacing w:before="200" w:after="120"/>
      </w:pPr>
      <w:r>
        <w:rPr>
          <w:b/>
          <w:color w:val="313641"/>
          <w:sz w:val="28"/>
        </w:rPr>
        <w:t>Serviços incluídos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Passagem aérea LATAM em classe econômica nos trechos São Paulo (GRU) / Porto Alegre (POA) e Porto Alegre (POA) / São Paulo (GRU), voo direto.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1 bagagem despachada de até 23 kg por pessoa conforme regra d</w:t>
      </w:r>
      <w:r>
        <w:rPr>
          <w:color w:val="464E5E"/>
          <w:sz w:val="19"/>
          <w:lang w:val="pt-BR"/>
        </w:rPr>
        <w:t>a companhia.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7 noites de hospedagem no Laghetto Estação 3 estrelas (Quarto Duplo Standard) com café da manhã diário.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Transfer partilhado IN+OUT entre o Aeroporto Salgado Filho (Porto Alegre) e Bento Gonçalves, operado pela Giordani Turismo.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Seguro viagem P</w:t>
      </w:r>
      <w:r>
        <w:rPr>
          <w:color w:val="464E5E"/>
          <w:sz w:val="19"/>
          <w:lang w:val="pt-BR"/>
        </w:rPr>
        <w:t>LANO NAC 50 B51.</w:t>
      </w:r>
    </w:p>
    <w:p w:rsidR="00434231" w:rsidRDefault="00910F25">
      <w:pPr>
        <w:spacing w:before="200" w:after="120"/>
      </w:pPr>
      <w:r>
        <w:rPr>
          <w:b/>
          <w:color w:val="313641"/>
          <w:sz w:val="28"/>
        </w:rPr>
        <w:t>Voos confirmados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</w:tblGrid>
      <w:tr w:rsidR="00434231">
        <w:trPr>
          <w:jc w:val="center"/>
        </w:trPr>
        <w:tc>
          <w:tcPr>
            <w:tcW w:w="2664" w:type="dxa"/>
            <w:shd w:val="clear" w:color="auto" w:fill="262E5D"/>
          </w:tcPr>
          <w:p w:rsidR="00434231" w:rsidRDefault="00910F25">
            <w:pPr>
              <w:jc w:val="center"/>
            </w:pPr>
            <w:r>
              <w:rPr>
                <w:b/>
                <w:color w:val="FFFFFF"/>
                <w:sz w:val="18"/>
              </w:rPr>
              <w:t>Voo</w:t>
            </w:r>
          </w:p>
        </w:tc>
        <w:tc>
          <w:tcPr>
            <w:tcW w:w="2664" w:type="dxa"/>
            <w:shd w:val="clear" w:color="auto" w:fill="262E5D"/>
          </w:tcPr>
          <w:p w:rsidR="00434231" w:rsidRDefault="00910F25">
            <w:pPr>
              <w:jc w:val="center"/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2664" w:type="dxa"/>
            <w:shd w:val="clear" w:color="auto" w:fill="262E5D"/>
          </w:tcPr>
          <w:p w:rsidR="00434231" w:rsidRDefault="00910F25">
            <w:pPr>
              <w:jc w:val="center"/>
            </w:pPr>
            <w:r>
              <w:rPr>
                <w:b/>
                <w:color w:val="FFFFFF"/>
                <w:sz w:val="18"/>
              </w:rPr>
              <w:t>Trecho</w:t>
            </w:r>
          </w:p>
        </w:tc>
        <w:tc>
          <w:tcPr>
            <w:tcW w:w="2664" w:type="dxa"/>
            <w:shd w:val="clear" w:color="auto" w:fill="262E5D"/>
          </w:tcPr>
          <w:p w:rsidR="00434231" w:rsidRDefault="00910F25">
            <w:pPr>
              <w:jc w:val="center"/>
            </w:pPr>
            <w:r>
              <w:rPr>
                <w:b/>
                <w:color w:val="FFFFFF"/>
                <w:sz w:val="18"/>
              </w:rPr>
              <w:t>Horário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LA 3050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28 DEZ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GRU / POA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14:10 / 15:55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lastRenderedPageBreak/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LA 3051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04 JAN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POA / GRU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10:05 / 11:50</w:t>
            </w:r>
          </w:p>
        </w:tc>
      </w:tr>
      <w:tr w:rsidR="00434231">
        <w:trPr>
          <w:jc w:val="center"/>
        </w:trPr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04 JAN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Voo direto</w:t>
            </w:r>
          </w:p>
        </w:tc>
        <w:tc>
          <w:tcPr>
            <w:tcW w:w="2664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434231" w:rsidRDefault="00910F25">
            <w:pPr>
              <w:jc w:val="center"/>
            </w:pPr>
            <w:r>
              <w:rPr>
                <w:color w:val="464E5E"/>
                <w:sz w:val="18"/>
              </w:rPr>
              <w:t>-</w:t>
            </w:r>
          </w:p>
        </w:tc>
      </w:tr>
    </w:tbl>
    <w:p w:rsidR="00434231" w:rsidRDefault="00434231"/>
    <w:p w:rsidR="00434231" w:rsidRDefault="00910F25">
      <w:pPr>
        <w:spacing w:before="200" w:after="120"/>
        <w:jc w:val="center"/>
      </w:pPr>
      <w:r>
        <w:rPr>
          <w:b/>
          <w:color w:val="262E5D"/>
          <w:sz w:val="36"/>
        </w:rPr>
        <w:t>Roteiro resumido dia a 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3A8A023C" wp14:editId="4CCD556F">
                  <wp:extent cx="5897880" cy="2515370"/>
                  <wp:effectExtent l="0" t="0" r="0" b="0"/>
                  <wp:docPr id="2" name="img_cida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cidad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 xml:space="preserve">28 DE DEZEMBRO - SÃO PAULO / PORTO ALEGRE / </w:t>
            </w:r>
            <w:r>
              <w:rPr>
                <w:b/>
                <w:color w:val="313641"/>
                <w:sz w:val="28"/>
                <w:lang w:val="pt-BR"/>
              </w:rPr>
              <w:t>BENTO GONÇALVES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Embarque em São Paulo no Aeroporto de Guarulhos, voo direto LATAM com destino a Porto Alegre. Chegada, desembarque e transfer partilhado até Bento Gonçalves (aproximadamente 2h). Check-in no Laghetto Estação. Tarde e noite livres para explo</w:t>
            </w:r>
            <w:r>
              <w:rPr>
                <w:color w:val="464E5E"/>
                <w:lang w:val="pt-BR"/>
              </w:rPr>
              <w:t>rar o centro da cidade.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5EC6F2E5" wp14:editId="166C9742">
                  <wp:extent cx="5897880" cy="2515370"/>
                  <wp:effectExtent l="0" t="0" r="0" b="0"/>
                  <wp:docPr id="3" name="img_vinicol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vinicol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29 DE DEZEMBRO - BENTO GONÇALVES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livre. Sugestão: visita à Vinícola Miolo, um dos mais renomados produtores da Rota do Vinho, com tour pelas instalações e degustação de vinhos premiados.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56204C0D" wp14:editId="11A9011D">
                  <wp:extent cx="5897880" cy="2515370"/>
                  <wp:effectExtent l="0" t="0" r="0" b="0"/>
                  <wp:docPr id="4" name="img_tre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tre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30 DE DEZEM</w:t>
            </w:r>
            <w:r>
              <w:rPr>
                <w:b/>
                <w:color w:val="313641"/>
                <w:sz w:val="28"/>
                <w:lang w:val="pt-BR"/>
              </w:rPr>
              <w:t>BRO - BENTO GONÇALVES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Passeio de trem histórico a vapor pela Serra Gaúcha, partindo da Estação Férrea de Bento Gonçalves. Um dos passeios mais encantadores da região, atravessando vales e vinhedos.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1C1BF31D" wp14:editId="7C35B8A0">
                  <wp:extent cx="5897880" cy="2515370"/>
                  <wp:effectExtent l="0" t="0" r="0" b="0"/>
                  <wp:docPr id="5" name="img_cida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cidad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31 DE DEZEMBRO - BENTO GONÇALVE</w:t>
            </w:r>
            <w:r>
              <w:rPr>
                <w:b/>
                <w:color w:val="313641"/>
                <w:sz w:val="28"/>
                <w:lang w:val="pt-BR"/>
              </w:rPr>
              <w:t>S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 para atividades independentes. À noite, celebração do Réveillon em Bento Gonçalves, com jantares especiais nos restaurantes da cidade e shows ao ar livre.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jc w:val="center"/>
            </w:pPr>
            <w:r>
              <w:rPr>
                <w:noProof/>
                <w:lang w:val="pt-BR" w:eastAsia="pt-BR"/>
              </w:rPr>
              <w:lastRenderedPageBreak/>
              <w:drawing>
                <wp:inline distT="0" distB="0" distL="0" distR="0" wp14:anchorId="2A2E2D2F" wp14:editId="5DECFCA8">
                  <wp:extent cx="5897880" cy="2515370"/>
                  <wp:effectExtent l="0" t="0" r="0" b="0"/>
                  <wp:docPr id="6" name="img_vinicol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vinicol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01 DE JANEIRO - BENTO GONÇALVES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livre. Sugestão: visita a outras vinícolas da Rota do Vinho como Salton, Aurora ou Casa Valduga, com degustações e harmonizações gastronômicas.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jc w:val="center"/>
            </w:pPr>
            <w:r>
              <w:rPr>
                <w:noProof/>
                <w:lang w:val="pt-BR" w:eastAsia="pt-BR"/>
              </w:rPr>
              <w:drawing>
                <wp:inline distT="0" distB="0" distL="0" distR="0" wp14:anchorId="6132D629" wp14:editId="2E827153">
                  <wp:extent cx="5897880" cy="2515370"/>
                  <wp:effectExtent l="0" t="0" r="0" b="0"/>
                  <wp:docPr id="7" name="img_tre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tre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251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02 DE JANEIRO - BENTO GONÇALVES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Dia livre. Sugestão: excu</w:t>
            </w:r>
            <w:r>
              <w:rPr>
                <w:color w:val="464E5E"/>
                <w:lang w:val="pt-BR"/>
              </w:rPr>
              <w:t>rsão a Garibaldi e Caxias do Sul, conhecendo a produção de espumantes da região e a influência da cultura italiana na arquitetura e gastronomia local.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03 DE JANEIRO - BENTO GONÇALVES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Último dia completo na Serra Gaúcha. Aproveite p</w:t>
            </w:r>
            <w:r>
              <w:rPr>
                <w:color w:val="464E5E"/>
                <w:lang w:val="pt-BR"/>
              </w:rPr>
              <w:t>ara fazer compras de vinhos, geleias, embutidos e artesanato típico para levar de lembrança.</w:t>
            </w:r>
          </w:p>
        </w:tc>
      </w:tr>
      <w:tr w:rsidR="00434231">
        <w:trPr>
          <w:cantSplit/>
          <w:jc w:val="center"/>
        </w:trPr>
        <w:tc>
          <w:tcPr>
            <w:tcW w:w="10656" w:type="dxa"/>
            <w:tcBorders>
              <w:top w:val="single" w:sz="8" w:space="0" w:color="E9ECF3"/>
              <w:left w:val="single" w:sz="8" w:space="0" w:color="E9ECF3"/>
              <w:bottom w:val="single" w:sz="8" w:space="0" w:color="E9ECF3"/>
              <w:right w:val="single" w:sz="8" w:space="0" w:color="E9ECF3"/>
            </w:tcBorders>
            <w:shd w:val="clear" w:color="auto" w:fill="FFFFFF"/>
          </w:tcPr>
          <w:p w:rsidR="00434231" w:rsidRDefault="00910F25">
            <w:pPr>
              <w:keepNext/>
              <w:keepLines/>
              <w:spacing w:before="80" w:after="80"/>
              <w:jc w:val="center"/>
              <w:rPr>
                <w:lang w:val="pt-BR"/>
              </w:rPr>
            </w:pPr>
            <w:r>
              <w:rPr>
                <w:b/>
                <w:color w:val="313641"/>
                <w:sz w:val="28"/>
                <w:lang w:val="pt-BR"/>
              </w:rPr>
              <w:t>04 DE JANEIRO - BENTO GONÇALVES / PORTO ALEGRE / SÃO PAULO</w:t>
            </w:r>
          </w:p>
          <w:p w:rsidR="00434231" w:rsidRDefault="00910F25">
            <w:pPr>
              <w:keepLines/>
              <w:spacing w:after="160"/>
              <w:ind w:left="259" w:right="259"/>
              <w:jc w:val="both"/>
            </w:pPr>
            <w:r>
              <w:rPr>
                <w:color w:val="464E5E"/>
                <w:lang w:val="pt-BR"/>
              </w:rPr>
              <w:t>Café da manhã no hotel. Check-out previsto até as 12h. Transfer partilhado até o Aeroporto Salgado Filho em Porto Alegre. Embarque em voo direto LATAM com destino a São Paulo. Chegada a Guarulhos e encerramento dos serviços.</w:t>
            </w:r>
          </w:p>
        </w:tc>
      </w:tr>
    </w:tbl>
    <w:p w:rsidR="00434231" w:rsidRDefault="00434231">
      <w:pPr>
        <w:spacing w:after="80"/>
      </w:pPr>
    </w:p>
    <w:p w:rsidR="00434231" w:rsidRDefault="00910F25">
      <w:pPr>
        <w:spacing w:before="200" w:after="120"/>
      </w:pPr>
      <w:r>
        <w:rPr>
          <w:b/>
          <w:color w:val="262E5D"/>
          <w:sz w:val="36"/>
        </w:rPr>
        <w:lastRenderedPageBreak/>
        <w:t>Hotéis previstos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C41026">
        <w:trPr>
          <w:jc w:val="center"/>
        </w:trPr>
        <w:tc>
          <w:tcPr>
            <w:tcW w:w="5328" w:type="dxa"/>
            <w:shd w:val="clear" w:color="auto" w:fill="262E5D"/>
          </w:tcPr>
          <w:p w:rsidR="00C41026" w:rsidRDefault="00910F25">
            <w:pPr>
              <w:jc w:val="center"/>
            </w:pPr>
            <w:r>
              <w:rPr>
                <w:b/>
                <w:color w:val="FFFFFF"/>
                <w:sz w:val="18"/>
              </w:rPr>
              <w:t>Destino</w:t>
            </w:r>
          </w:p>
        </w:tc>
        <w:tc>
          <w:tcPr>
            <w:tcW w:w="5328" w:type="dxa"/>
            <w:shd w:val="clear" w:color="auto" w:fill="262E5D"/>
          </w:tcPr>
          <w:p w:rsidR="00C41026" w:rsidRDefault="00910F25">
            <w:pPr>
              <w:jc w:val="center"/>
            </w:pPr>
            <w:r>
              <w:rPr>
                <w:b/>
                <w:color w:val="FFFFFF"/>
                <w:sz w:val="18"/>
              </w:rPr>
              <w:t>Hotel previsto</w:t>
            </w:r>
          </w:p>
        </w:tc>
      </w:tr>
      <w:tr w:rsidR="00C41026">
        <w:trPr>
          <w:jc w:val="center"/>
        </w:trPr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C41026" w:rsidRDefault="00910F25">
            <w:r>
              <w:rPr>
                <w:b/>
                <w:color w:val="313641"/>
                <w:sz w:val="19"/>
              </w:rPr>
              <w:t>Bento Gonçalves - RS</w:t>
            </w:r>
          </w:p>
        </w:tc>
        <w:tc>
          <w:tcPr>
            <w:tcW w:w="5328" w:type="dxa"/>
            <w:tcBorders>
              <w:top w:val="single" w:sz="2" w:space="0" w:color="E7E9F0"/>
              <w:left w:val="single" w:sz="2" w:space="0" w:color="E7E9F0"/>
              <w:bottom w:val="single" w:sz="2" w:space="0" w:color="E7E9F0"/>
              <w:right w:val="single" w:sz="2" w:space="0" w:color="E7E9F0"/>
            </w:tcBorders>
          </w:tcPr>
          <w:p w:rsidR="00C41026" w:rsidRDefault="00910F25">
            <w:r>
              <w:rPr>
                <w:color w:val="313641"/>
                <w:sz w:val="19"/>
              </w:rPr>
              <w:t>Laghetto Estação ★★★</w:t>
            </w:r>
          </w:p>
        </w:tc>
      </w:tr>
    </w:tbl>
    <w:p w:rsidR="00434231" w:rsidRDefault="00910F25">
      <w:pPr>
        <w:spacing w:before="200" w:after="120"/>
      </w:pPr>
      <w:r>
        <w:rPr>
          <w:b/>
          <w:color w:val="313641"/>
          <w:sz w:val="28"/>
        </w:rPr>
        <w:t>Programa não inclui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embarque, que deverão ser pagas à vista.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Taxas de turismo locais ou taxas pagas diretamente aos hotéis.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Passeios opcionais, serviços não mencionados como inclusos e des</w:t>
      </w:r>
      <w:r>
        <w:rPr>
          <w:color w:val="464E5E"/>
          <w:sz w:val="19"/>
          <w:lang w:val="pt-BR"/>
        </w:rPr>
        <w:t>pesas pessoais.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Gorjetas, excesso de bagagem, lavanderia, telefonemas e bebidas/refeições extras.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Despesas com documentação, early check-in e late check-out, salvo quando informado em contrário.</w:t>
      </w:r>
    </w:p>
    <w:p w:rsidR="00434231" w:rsidRDefault="00910F25">
      <w:pPr>
        <w:spacing w:before="200" w:after="120"/>
      </w:pPr>
      <w:r>
        <w:rPr>
          <w:b/>
          <w:color w:val="313641"/>
          <w:sz w:val="28"/>
        </w:rPr>
        <w:t>Documentação para embarque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Brasileiros: passaporte com valida</w:t>
      </w:r>
      <w:r>
        <w:rPr>
          <w:color w:val="464E5E"/>
          <w:sz w:val="19"/>
          <w:lang w:val="pt-BR"/>
        </w:rPr>
        <w:t>de mínima de 6 meses a partir da chegada ao país e mínimo de 3 páginas em branco, ou RG brasileiro em bom estado, emitido há no máximo 10 anos.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Não são aceitos documentos de categoria, como CRM, CREA e CNH.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 xml:space="preserve">Estrangeiros: necessário passaporte. Verificar </w:t>
      </w:r>
      <w:r>
        <w:rPr>
          <w:color w:val="464E5E"/>
          <w:sz w:val="19"/>
          <w:lang w:val="pt-BR"/>
        </w:rPr>
        <w:t>exigência de visto conforme nacionalidade.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Menores de 18 anos desacompanhados ou acompanhados por apenas um dos pais devem portar autorização adequada com reconhecimento de firma, conforme exigências vigentes.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A documentação de viagem é de responsabilidade</w:t>
      </w:r>
      <w:r>
        <w:rPr>
          <w:color w:val="464E5E"/>
          <w:sz w:val="19"/>
          <w:lang w:val="pt-BR"/>
        </w:rPr>
        <w:t xml:space="preserve"> dos passageiros e deve ser confirmada junto aos consulados e à companhia aérea antes do embarque.</w:t>
      </w:r>
    </w:p>
    <w:p w:rsidR="00434231" w:rsidRDefault="00910F25">
      <w:pPr>
        <w:spacing w:before="200" w:after="120"/>
      </w:pPr>
      <w:r>
        <w:rPr>
          <w:b/>
          <w:color w:val="313641"/>
          <w:sz w:val="28"/>
        </w:rPr>
        <w:t>Observações importantes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Preços sujeitos a alteração sem aviso prévio e reservas sujeitas à disponibilidade.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Recomenda-se contratar seguro de assistência viag</w:t>
      </w:r>
      <w:r>
        <w:rPr>
          <w:color w:val="464E5E"/>
          <w:sz w:val="19"/>
          <w:lang w:val="pt-BR"/>
        </w:rPr>
        <w:t>em e chip/plano de dados para maior comodidade durante a viagem.</w:t>
      </w:r>
    </w:p>
    <w:p w:rsidR="00434231" w:rsidRPr="00861BCF" w:rsidRDefault="00910F25">
      <w:pPr>
        <w:pStyle w:val="Commarcadores"/>
        <w:spacing w:after="40"/>
        <w:rPr>
          <w:lang w:val="pt-BR"/>
        </w:rPr>
      </w:pPr>
      <w:r>
        <w:rPr>
          <w:color w:val="464E5E"/>
          <w:sz w:val="19"/>
          <w:lang w:val="pt-BR"/>
        </w:rPr>
        <w:t>Caso seguro ou chip não estejam inclusos, poderão ser adicionados e parcelados junto ao pacote.</w:t>
      </w:r>
    </w:p>
    <w:sectPr w:rsidR="00434231" w:rsidRPr="00861BCF" w:rsidSect="00034616">
      <w:footerReference w:type="default" r:id="rId11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F25" w:rsidRDefault="00910F25">
      <w:pPr>
        <w:spacing w:after="0" w:line="240" w:lineRule="auto"/>
      </w:pPr>
      <w:r>
        <w:separator/>
      </w:r>
    </w:p>
  </w:endnote>
  <w:endnote w:type="continuationSeparator" w:id="0">
    <w:p w:rsidR="00910F25" w:rsidRDefault="0091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ontserrat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231" w:rsidRPr="00861BCF" w:rsidRDefault="00910F25">
    <w:pPr>
      <w:pStyle w:val="Rodap"/>
      <w:jc w:val="center"/>
      <w:rPr>
        <w:lang w:val="pt-BR"/>
      </w:rPr>
    </w:pPr>
    <w:r w:rsidRPr="00861BCF">
      <w:rPr>
        <w:color w:val="787878"/>
        <w:sz w:val="16"/>
        <w:lang w:val="pt-BR"/>
      </w:rPr>
      <w:t xml:space="preserve">Roteiro resumido - Bento </w:t>
    </w:r>
    <w:r w:rsidRPr="00861BCF">
      <w:rPr>
        <w:color w:val="787878"/>
        <w:sz w:val="16"/>
        <w:lang w:val="pt-BR"/>
      </w:rPr>
      <w:t>Gonçalves Réveillon - Dezembro 2026 / Janeiro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F25" w:rsidRDefault="00910F25">
      <w:pPr>
        <w:spacing w:after="0" w:line="240" w:lineRule="auto"/>
      </w:pPr>
      <w:r>
        <w:separator/>
      </w:r>
    </w:p>
  </w:footnote>
  <w:footnote w:type="continuationSeparator" w:id="0">
    <w:p w:rsidR="00910F25" w:rsidRDefault="00910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6BA1"/>
    <w:rsid w:val="0015074B"/>
    <w:rsid w:val="0029639D"/>
    <w:rsid w:val="00326F90"/>
    <w:rsid w:val="00434231"/>
    <w:rsid w:val="00594203"/>
    <w:rsid w:val="00861BCF"/>
    <w:rsid w:val="00910F25"/>
    <w:rsid w:val="00966CD8"/>
    <w:rsid w:val="00AA1D8D"/>
    <w:rsid w:val="00B47730"/>
    <w:rsid w:val="00C4102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2547F9C-90A8-40B4-8769-3B5444D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Montserrat" w:eastAsia="Montserrat" w:hAnsi="Montserrat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D57978-5865-4882-925F-7B6DF1349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4118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2026-06-11T20:19:00Z</dcterms:created>
  <dcterms:modified xsi:type="dcterms:W3CDTF">2026-06-11T20:19:00Z</dcterms:modified>
  <cp:category/>
</cp:coreProperties>
</file>