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2A56"/>
          <w:sz w:val="56"/>
        </w:rPr>
        <w:t>FERNANDO DE NORONHA</w:t>
      </w:r>
    </w:p>
    <w:p>
      <w:pPr>
        <w:jc w:val="center"/>
      </w:pPr>
      <w:r>
        <w:rPr>
          <w:b/>
          <w:color w:val="B8862D"/>
          <w:sz w:val="36"/>
        </w:rPr>
        <w:t>RÉVEILLON 2026/2027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92240" cy="26143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_noronh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61432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F6F0E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0B2A56"/>
              </w:rPr>
              <w:t>Café da manhã</w:t>
              <w:br/>
            </w:r>
            <w:r>
              <w:rPr>
                <w:color w:val="B8862D"/>
              </w:rPr>
              <w:t>Incluído</w:t>
            </w:r>
          </w:p>
        </w:tc>
        <w:tc>
          <w:tcPr>
            <w:tcW w:type="dxa" w:w="2664"/>
            <w:shd w:fill="F6F0E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0B2A56"/>
              </w:rPr>
              <w:t>Categoria</w:t>
              <w:br/>
            </w:r>
            <w:r>
              <w:rPr>
                <w:color w:val="B8862D"/>
              </w:rPr>
              <w:t>Econômica</w:t>
            </w:r>
          </w:p>
        </w:tc>
        <w:tc>
          <w:tcPr>
            <w:tcW w:type="dxa" w:w="2664"/>
            <w:shd w:fill="F6F0E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0B2A56"/>
              </w:rPr>
              <w:t>Passageiros</w:t>
              <w:br/>
            </w:r>
            <w:r>
              <w:rPr>
                <w:color w:val="B8862D"/>
              </w:rPr>
              <w:t>2 Adultos</w:t>
            </w:r>
          </w:p>
        </w:tc>
        <w:tc>
          <w:tcPr>
            <w:tcW w:type="dxa" w:w="2664"/>
            <w:shd w:fill="F6F0E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0B2A56"/>
              </w:rPr>
              <w:t>Hospedagem</w:t>
              <w:br/>
            </w:r>
            <w:r>
              <w:rPr>
                <w:color w:val="B8862D"/>
              </w:rPr>
              <w:t>1 Quarto</w:t>
            </w:r>
          </w:p>
        </w:tc>
      </w:tr>
    </w:tbl>
    <w:p>
      <w:pPr>
        <w:pStyle w:val="Heading1"/>
      </w:pPr>
      <w:r>
        <w:t>Sobre o destino</w:t>
      </w:r>
    </w:p>
    <w:p>
      <w:r>
        <w:t>Fernando de Noronha é um dos destinos mais desejados do Brasil, famoso pelas praias de águas cristalinas, vida marinha e paisagens preservadas. O arquipélago reúne natureza, tranquilidade e experiências únicas, com passeios de barco, mergulho, trilhas e mirantes. Entre os destaques estão a Baía do Sancho e a Baía dos Porcos.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21645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tinations_noronh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164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Hospedagem - Teju-Açu Ecopousada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34640" cy="187586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tel_noronh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875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  <w:shd w:fill="F8F3E8"/>
          </w:tcPr>
          <w:p/>
          <w:p>
            <w:r>
              <w:rPr>
                <w:b/>
                <w:color w:val="0B2A56"/>
              </w:rPr>
              <w:t xml:space="preserve">Check-in: </w:t>
            </w:r>
            <w:r>
              <w:t>27/12/2026 às 14:00</w:t>
            </w:r>
          </w:p>
          <w:p>
            <w:r>
              <w:rPr>
                <w:b/>
                <w:color w:val="0B2A56"/>
              </w:rPr>
              <w:t xml:space="preserve">Check-out: </w:t>
            </w:r>
            <w:r>
              <w:t>03/01/2027 às 12:00</w:t>
            </w:r>
          </w:p>
          <w:p>
            <w:r>
              <w:rPr>
                <w:b/>
                <w:color w:val="0B2A56"/>
              </w:rPr>
              <w:t xml:space="preserve">Duração: </w:t>
            </w:r>
            <w:r>
              <w:t>7 noites</w:t>
            </w:r>
          </w:p>
          <w:p>
            <w:r>
              <w:rPr>
                <w:b/>
                <w:color w:val="0B2A56"/>
              </w:rPr>
              <w:t xml:space="preserve">Acomodação: </w:t>
            </w:r>
            <w:r>
              <w:t>Bangalô Teju</w:t>
            </w:r>
          </w:p>
          <w:p>
            <w:r>
              <w:rPr>
                <w:b/>
                <w:color w:val="0B2A56"/>
              </w:rPr>
              <w:t xml:space="preserve">Hóspedes: </w:t>
            </w:r>
            <w:r>
              <w:t>2 adultos</w:t>
            </w:r>
          </w:p>
          <w:p>
            <w:r>
              <w:rPr>
                <w:b/>
                <w:color w:val="0B2A56"/>
              </w:rPr>
              <w:t xml:space="preserve">Regime: </w:t>
            </w:r>
            <w:r>
              <w:t>Café da manhã</w:t>
            </w:r>
          </w:p>
        </w:tc>
      </w:tr>
    </w:tbl>
    <w:p>
      <w:r>
        <w:t>Rodeada pela vegetação nativa da Mata Atlântica, a Teju-Açu Ecopousada combina conforto e sustentabilidade. Seu projeto privilegia a integração com a natureza e oferece uma experiência tranquila, exclusiva e acolhedora.</w:t>
      </w:r>
    </w:p>
    <w:p>
      <w:pPr>
        <w:pStyle w:val="Heading2"/>
      </w:pPr>
      <w:r>
        <w:t>Comodidades principais</w:t>
      </w:r>
    </w:p>
    <w:p>
      <w:r>
        <w:t>Restaurante • Piscina • Concierge • Wi-Fi gratuito • Estacionamento gratuito • Equipe multilíngue • Acessibilidade para cadeira de rodas • Babá e massagens sob solicitação</w:t>
      </w:r>
    </w:p>
    <w:p>
      <w:pPr>
        <w:pStyle w:val="Heading1"/>
      </w:pPr>
      <w:r>
        <w:t>Voos - LATAM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Trecho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Saída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Chegada</w:t>
            </w:r>
          </w:p>
        </w:tc>
        <w:tc>
          <w:tcPr>
            <w:tcW w:type="dxa" w:w="2664"/>
            <w:shd w:fill="0B2A56"/>
          </w:tcPr>
          <w:p>
            <w:r>
              <w:rPr>
                <w:b/>
                <w:color w:val="FFFFFF"/>
              </w:rPr>
              <w:t>Duração</w:t>
            </w:r>
          </w:p>
        </w:tc>
      </w:tr>
      <w:tr>
        <w:tc>
          <w:tcPr>
            <w:tcW w:type="dxa" w:w="2664"/>
          </w:tcPr>
          <w:p>
            <w:r>
              <w:t>Ida - 27/12</w:t>
            </w:r>
          </w:p>
        </w:tc>
        <w:tc>
          <w:tcPr>
            <w:tcW w:type="dxa" w:w="2664"/>
          </w:tcPr>
          <w:p>
            <w:r>
              <w:t>07:40 - GRU</w:t>
            </w:r>
          </w:p>
        </w:tc>
        <w:tc>
          <w:tcPr>
            <w:tcW w:type="dxa" w:w="2664"/>
          </w:tcPr>
          <w:p>
            <w:r>
              <w:t>12:35 - FEN</w:t>
            </w:r>
          </w:p>
        </w:tc>
        <w:tc>
          <w:tcPr>
            <w:tcW w:type="dxa" w:w="2664"/>
          </w:tcPr>
          <w:p>
            <w:r>
              <w:t>04h55 - direto</w:t>
            </w:r>
          </w:p>
        </w:tc>
      </w:tr>
      <w:tr>
        <w:tc>
          <w:tcPr>
            <w:tcW w:type="dxa" w:w="2664"/>
          </w:tcPr>
          <w:p>
            <w:r>
              <w:t>Volta - 03/01</w:t>
            </w:r>
          </w:p>
        </w:tc>
        <w:tc>
          <w:tcPr>
            <w:tcW w:type="dxa" w:w="2664"/>
          </w:tcPr>
          <w:p>
            <w:r>
              <w:t>13:15 - FEN</w:t>
            </w:r>
          </w:p>
        </w:tc>
        <w:tc>
          <w:tcPr>
            <w:tcW w:type="dxa" w:w="2664"/>
          </w:tcPr>
          <w:p>
            <w:r>
              <w:t>16:15 - GRU</w:t>
            </w:r>
          </w:p>
        </w:tc>
        <w:tc>
          <w:tcPr>
            <w:tcW w:type="dxa" w:w="2664"/>
          </w:tcPr>
          <w:p>
            <w:r>
              <w:t>03h00 - direto</w:t>
            </w:r>
          </w:p>
        </w:tc>
      </w:tr>
    </w:tbl>
    <w:p>
      <w:pPr>
        <w:pStyle w:val="Heading1"/>
      </w:pPr>
      <w:r>
        <w:t>Serviços incluídos</w:t>
      </w:r>
    </w:p>
    <w:p>
      <w:r>
        <w:t>Transfer de chegada e saída em veículos climatizados, com apoio de guia credenciado, assistência local, seguro turista e suporte com bagagens.</w:t>
      </w:r>
    </w:p>
    <w:p>
      <w:r>
        <w:t>Caminhada Histórica pela Vila dos Remédios, com guia credenciado, transfer de ida e volta e percurso leve de aproximadamente 1,2 km, com duração estimada de 2 horas.</w:t>
      </w:r>
    </w:p>
    <w:p>
      <w:pPr>
        <w:pStyle w:val="Heading1"/>
      </w:pPr>
      <w:r>
        <w:t>Seguro viagem</w:t>
      </w:r>
    </w:p>
    <w:p>
      <w:r>
        <w:t>Assist Card - Plano NAC 50 B51 PRE APRO, válido de 27/12/2026 a 03/01/2027 para 2 adultos. Inclui assistência médica, traslado médico, regresso sanitário, bagagem, despesas odontológicas, medicamentos e outras coberturas, conforme condições do plano.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4166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nset_noronh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416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Valor total do pacote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0B2A56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44"/>
              </w:rPr>
              <w:t>R$ 53.945,21</w:t>
            </w:r>
          </w:p>
          <w:p>
            <w:pPr>
              <w:jc w:val="center"/>
            </w:pPr>
            <w:r>
              <w:rPr>
                <w:color w:val="FFFFFF"/>
                <w:sz w:val="18"/>
              </w:rPr>
              <w:t>*Valor sujeito a alterações</w:t>
            </w:r>
          </w:p>
        </w:tc>
      </w:tr>
    </w:tbl>
    <w:p/>
    <w:p>
      <w:pPr>
        <w:jc w:val="center"/>
      </w:pPr>
      <w:r>
        <w:rPr>
          <w:b/>
          <w:color w:val="B8862D"/>
        </w:rPr>
        <w:t>Fernando de Noronha - uma virada de ano inesquecível em um dos destinos mais exclusivos do Brasil.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A5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2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A5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