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26FA" w14:textId="77777777" w:rsidR="00BC1EB4" w:rsidRDefault="00000000">
      <w:pPr>
        <w:spacing w:after="0" w:line="252" w:lineRule="auto"/>
        <w:jc w:val="center"/>
      </w:pPr>
      <w:r>
        <w:rPr>
          <w:noProof/>
        </w:rPr>
        <w:drawing>
          <wp:inline distT="0" distB="0" distL="0" distR="0" wp14:anchorId="7FE14870" wp14:editId="00A4E282">
            <wp:extent cx="1371600" cy="10514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sv_dourado_fundo_branc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0246D" w14:textId="77777777" w:rsidR="00BC1EB4" w:rsidRPr="00997A4F" w:rsidRDefault="00000000">
      <w:pPr>
        <w:spacing w:before="40" w:after="80" w:line="252" w:lineRule="auto"/>
        <w:jc w:val="center"/>
        <w:rPr>
          <w:lang w:val="pt-BR"/>
        </w:rPr>
      </w:pPr>
      <w:r>
        <w:rPr>
          <w:b/>
          <w:color w:val="C99A3A"/>
          <w:sz w:val="18"/>
          <w:lang w:val="pt-BR"/>
        </w:rPr>
        <w:t>CATÁLOGO PROFISSIONAL 2026</w:t>
      </w:r>
    </w:p>
    <w:p w14:paraId="5852611B" w14:textId="77777777" w:rsidR="00BC1EB4" w:rsidRPr="00997A4F" w:rsidRDefault="00000000">
      <w:pPr>
        <w:spacing w:before="40" w:after="120"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68"/>
          <w:lang w:val="pt-BR"/>
        </w:rPr>
        <w:t>ANANTARA MAIA SEYCHELLES VILLAS</w:t>
      </w:r>
    </w:p>
    <w:p w14:paraId="6B643E38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26"/>
          <w:lang w:val="pt-BR"/>
        </w:rPr>
        <w:t xml:space="preserve">06 dias / 05 noites  •  Luxo exclusivo em uma península privativa no Oceano Índico</w:t>
      </w:r>
    </w:p>
    <w:p w14:paraId="7FB3DC62" w14:textId="77777777" w:rsidR="00BC1EB4" w:rsidRDefault="00000000">
      <w:pPr>
        <w:spacing w:after="160" w:line="252" w:lineRule="auto"/>
        <w:jc w:val="center"/>
      </w:pPr>
      <w:r>
        <w:rPr>
          <w:noProof/>
        </w:rPr>
        <w:drawing>
          <wp:inline distT="0" distB="0" distL="0" distR="0" wp14:anchorId="50924568" wp14:editId="167D78C2">
            <wp:extent cx="6492240" cy="2840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B61823D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1A8720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0"/>
              </w:rPr>
              <w:t>SAÍDA</w:t>
            </w:r>
          </w:p>
          <w:p w14:paraId="3EBEA347" w14:textId="77777777" w:rsidR="00BC1EB4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t>Saídas diárias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8AADA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0"/>
                <w:lang w:val="pt-BR"/>
              </w:rPr>
              <w:t>EMBARQUE</w:t>
            </w:r>
          </w:p>
          <w:p w14:paraId="0D35288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FFFFFF"/>
                <w:sz w:val="26"/>
                <w:lang w:val="pt-BR"/>
              </w:rPr>
              <w:t>Consultar</w:t>
            </w:r>
          </w:p>
        </w:tc>
      </w:tr>
    </w:tbl>
    <w:p w14:paraId="76CE2FE7" w14:textId="77777777" w:rsidR="00BC1EB4" w:rsidRPr="00997A4F" w:rsidRDefault="00BC1EB4">
      <w:pPr>
        <w:spacing w:line="252" w:lineRule="auto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7C83D72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5F10B7A3" w14:textId="77777777" w:rsidR="00BC1EB4" w:rsidRDefault="00000000">
            <w:r>
              <w:rPr>
                <w:b/>
                <w:color w:val="0A1A33"/>
                <w:sz w:val="20"/>
              </w:rPr>
              <w:t xml:space="preserve">A partir de EUR 5.853*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1F61D8D6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Consultar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  <w:tr w:rsidR="00BC1EB4" w:rsidRPr="00997A4F" w14:paraId="0BF71E4E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27E9FEA1" w14:textId="77777777" w:rsidR="00BC1EB4" w:rsidRDefault="00000000">
            <w:r>
              <w:rPr>
                <w:b/>
                <w:color w:val="0A1A33"/>
                <w:sz w:val="20"/>
              </w:rPr>
              <w:t xml:space="preserve">Passagem aérea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56DA3383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Não inclusa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</w:tbl>
    <w:p w14:paraId="015CE571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F74C32D" w14:textId="0A7D3B69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Luxo Exclusivo em uma Península Privativa</w:t>
      </w:r>
    </w:p>
    <w:p w14:paraId="3D7081C5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14:paraId="650103B6" w14:textId="77777777">
        <w:trPr>
          <w:jc w:val="center"/>
        </w:trPr>
        <w:tc>
          <w:tcPr>
            <w:tcW w:w="5386" w:type="dxa"/>
            <w:shd w:val="clear" w:color="auto" w:fill="FFFFFF"/>
          </w:tcPr>
          <w:p w14:paraId="202F361D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8E5E7A" wp14:editId="7ECB4A67">
                  <wp:extent cx="2971800" cy="13868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FFFFFF"/>
          </w:tcPr>
          <w:p w14:paraId="4E3BBE51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F25AAF" wp14:editId="078DE2CA">
                  <wp:extent cx="2971800" cy="13868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F85899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b/>
          <w:color w:val="0A1A33"/>
          <w:sz w:val="24"/>
          <w:lang w:val="pt-BR"/>
        </w:rPr>
        <w:lastRenderedPageBreak/>
        <w:t>O Anantara MAIA Seychelles Villas está localizado em uma península privativa, onde as águas quentes do Oceano Índico encontram a praia de Anse Louis, em Mahé.</w:t>
      </w:r>
    </w:p>
    <w:p w14:paraId="3C6BCC9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333333"/>
          <w:lang w:val="pt-BR"/>
        </w:rPr>
        <w:t xml:space="preserve">Com 5 noites em villa exclusiva com meia pensão, anfitrião privativo, traslados e kit de viagem, este programa é ideal para casais e viajantes que buscam privacidade absoluta e serviço de alto padrão.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20652E4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E954D39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06 dias / 05 noites</w:t>
            </w:r>
          </w:p>
          <w:p w14:paraId="10C0414D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Programa ao completo 2026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3A95E64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Ilhas Seychelles</w:t>
            </w:r>
          </w:p>
          <w:p w14:paraId="23B06B0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Mahé, Seychelles</w:t>
            </w:r>
          </w:p>
        </w:tc>
      </w:tr>
      <w:tr w:rsidR="00BC1EB4" w:rsidRPr="00997A4F" w14:paraId="5ED14FB1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7A6D7E3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8"/>
              </w:rPr>
              <w:t>Voo não incluído</w:t>
            </w:r>
          </w:p>
          <w:p w14:paraId="26B4D7E3" w14:textId="77777777" w:rsidR="00BC1EB4" w:rsidRDefault="00000000">
            <w:pPr>
              <w:jc w:val="center"/>
            </w:pPr>
            <w:r>
              <w:rPr>
                <w:color w:val="FFFFFF"/>
                <w:sz w:val="18"/>
              </w:rPr>
              <w:t>Passagem aérea não inclusa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2CAF0B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Meia pensão inclusa</w:t>
            </w:r>
          </w:p>
          <w:p w14:paraId="3E8065E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Café da manhã + jantar</w:t>
            </w:r>
          </w:p>
        </w:tc>
      </w:tr>
    </w:tbl>
    <w:p w14:paraId="66FCC778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BDEF868" w14:textId="7FC5EC0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Tudo pensado para uma experiência de alto padrão e privacidade total</w:t>
      </w:r>
    </w:p>
    <w:p w14:paraId="33EC9D5A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A865E67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5D4B02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  <w:lang w:val="pt-BR"/>
              </w:rPr>
              <w:t>✈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Tickets aéreos</w:t>
              <w:br/>
            </w:r>
            <w:r>
              <w:rPr>
                <w:color w:val="333333"/>
                <w:sz w:val="17"/>
                <w:lang w:val="pt-BR"/>
              </w:rPr>
              <w:t xml:space="preserve">Não incluída no programa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1133FE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🧾</w:t>
            </w:r>
            <w:r>
              <w:rPr>
                <w:b/>
                <w:color w:val="0A1A33"/>
                <w:lang w:val="pt-BR"/>
              </w:rPr>
              <w:t xml:space="preserve">  Taxas de embarque</w:t>
              <w:br/>
            </w:r>
            <w:r>
              <w:rPr>
                <w:color w:val="333333"/>
                <w:sz w:val="17"/>
                <w:lang w:val="pt-BR"/>
              </w:rPr>
              <w:t>Não inclusas no programa</w:t>
            </w:r>
          </w:p>
        </w:tc>
      </w:tr>
      <w:tr w:rsidR="00BC1EB4" w:rsidRPr="00997A4F" w14:paraId="39E6D05D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5FE049C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🤝</w:t>
            </w:r>
            <w:r>
              <w:rPr>
                <w:b/>
                <w:color w:val="0A1A33"/>
                <w:lang w:val="pt-BR"/>
              </w:rPr>
              <w:t xml:space="preserve">  Assistência</w:t>
              <w:br/>
            </w:r>
            <w:r>
              <w:rPr>
                <w:color w:val="333333"/>
                <w:sz w:val="17"/>
                <w:lang w:val="pt-BR"/>
              </w:rPr>
              <w:t xml:space="preserve">Traslado privativo aeroporto / hotel / aeroporto em Mahé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A7BC95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🚐</w:t>
            </w:r>
            <w:r>
              <w:rPr>
                <w:b/>
                <w:color w:val="0A1A33"/>
                <w:lang w:val="pt-BR"/>
              </w:rPr>
              <w:t xml:space="preserve">  Traslados</w:t>
              <w:br/>
            </w:r>
            <w:r>
              <w:rPr>
                <w:color w:val="333333"/>
                <w:sz w:val="17"/>
                <w:lang w:val="pt-BR"/>
              </w:rPr>
              <w:t xml:space="preserve">Incluso no programa</w:t>
            </w:r>
          </w:p>
        </w:tc>
      </w:tr>
      <w:tr w:rsidR="00BC1EB4" w:rsidRPr="00997A4F" w14:paraId="6AF8BFE2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6D45281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🏨</w:t>
            </w:r>
            <w:r>
              <w:rPr>
                <w:b/>
                <w:color w:val="0A1A33"/>
                <w:lang w:val="pt-BR"/>
              </w:rPr>
              <w:t xml:space="preserve">  Hospedagem</w:t>
              <w:br/>
            </w:r>
            <w:r>
              <w:rPr>
                <w:color w:val="333333"/>
                <w:sz w:val="17"/>
                <w:lang w:val="pt-BR"/>
              </w:rPr>
              <w:t>05 noites no Anantara MAIA Seychelles Villas com meia pensão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A6E0D1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🍽️</w:t>
            </w:r>
            <w:r>
              <w:rPr>
                <w:b/>
                <w:color w:val="0A1A33"/>
                <w:lang w:val="pt-BR"/>
              </w:rPr>
              <w:t xml:space="preserve">  Alimentação</w:t>
              <w:br/>
            </w:r>
            <w:r>
              <w:rPr>
                <w:color w:val="333333"/>
                <w:sz w:val="17"/>
                <w:lang w:val="pt-BR"/>
              </w:rPr>
              <w:t>Meia pensão (café da manhã + jantar)</w:t>
            </w:r>
          </w:p>
        </w:tc>
      </w:tr>
      <w:tr w:rsidR="00BC1EB4" w:rsidRPr="00997A4F" w14:paraId="0B214DAC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3E6389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🗺️</w:t>
            </w:r>
            <w:r>
              <w:rPr>
                <w:b/>
                <w:color w:val="0A1A33"/>
                <w:lang w:val="pt-BR"/>
              </w:rPr>
              <w:t xml:space="preserve">  Visitas</w:t>
              <w:br/>
            </w:r>
            <w:r>
              <w:rPr>
                <w:color w:val="333333"/>
                <w:sz w:val="17"/>
                <w:lang w:val="pt-BR"/>
              </w:rPr>
              <w:t>Mahé, Seychelles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1216AE1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👤</w:t>
            </w:r>
            <w:r>
              <w:rPr>
                <w:b/>
                <w:color w:val="0A1A33"/>
                <w:lang w:val="pt-BR"/>
              </w:rPr>
              <w:t xml:space="preserve">  Guia acompanhante</w:t>
              <w:br/>
            </w:r>
            <w:r>
              <w:rPr>
                <w:color w:val="333333"/>
                <w:sz w:val="17"/>
                <w:lang w:val="pt-BR"/>
              </w:rPr>
              <w:t>Anfitrião exclusivo da villa à disposição</w:t>
            </w:r>
          </w:p>
        </w:tc>
      </w:tr>
      <w:tr w:rsidR="00BC1EB4" w:rsidRPr="00997A4F" w14:paraId="5ACA3870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AD847F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🚌</w:t>
            </w:r>
            <w:r>
              <w:rPr>
                <w:b/>
                <w:color w:val="0A1A33"/>
                <w:lang w:val="pt-BR"/>
              </w:rPr>
              <w:t xml:space="preserve">  Transporte</w:t>
              <w:br/>
            </w:r>
            <w:r>
              <w:rPr>
                <w:color w:val="333333"/>
                <w:sz w:val="17"/>
                <w:lang w:val="pt-BR"/>
              </w:rPr>
              <w:t>Veículos com ar condicionado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6C0BAC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🎟️</w:t>
            </w:r>
            <w:r>
              <w:rPr>
                <w:b/>
                <w:color w:val="0A1A33"/>
                <w:lang w:val="pt-BR"/>
              </w:rPr>
              <w:t xml:space="preserve">  Ingressos</w:t>
              <w:br/>
            </w:r>
            <w:r>
              <w:rPr>
                <w:color w:val="333333"/>
                <w:sz w:val="17"/>
                <w:lang w:val="pt-BR"/>
              </w:rPr>
              <w:t xml:space="preserve">Kit de viagem incluso</w:t>
            </w:r>
          </w:p>
        </w:tc>
      </w:tr>
      <w:tr w:rsidR="00BC1EB4" w:rsidRPr="00997A4F" w14:paraId="5E4F9CBE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AE3F9E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🏛️</w:t>
            </w:r>
            <w:r>
              <w:rPr>
                <w:b/>
                <w:color w:val="0A1A33"/>
                <w:lang w:val="pt-BR"/>
              </w:rPr>
              <w:t xml:space="preserve">  Taxas hoteleiras</w:t>
              <w:br/>
            </w:r>
            <w:r>
              <w:rPr>
                <w:color w:val="333333"/>
                <w:sz w:val="17"/>
                <w:lang w:val="pt-BR"/>
              </w:rPr>
              <w:t>Taxas e extras não inclusos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6F7DFC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🧳</w:t>
            </w:r>
            <w:r>
              <w:rPr>
                <w:b/>
                <w:color w:val="0A1A33"/>
                <w:lang w:val="pt-BR"/>
              </w:rPr>
              <w:t xml:space="preserve">  Bagagem</w:t>
              <w:br/>
            </w:r>
            <w:r>
              <w:rPr>
                <w:color w:val="333333"/>
                <w:sz w:val="17"/>
                <w:lang w:val="pt-BR"/>
              </w:rPr>
              <w:t>Conforme companhia aérea contratada</w:t>
            </w:r>
          </w:p>
        </w:tc>
      </w:tr>
      <w:tr w:rsidR="00BC1EB4" w:rsidRPr="00997A4F" w14:paraId="79F5F0BB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2F3D169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🛡️</w:t>
            </w:r>
            <w:r>
              <w:rPr>
                <w:b/>
                <w:color w:val="0A1A33"/>
                <w:lang w:val="pt-BR"/>
              </w:rPr>
              <w:t xml:space="preserve">  Seguro viagem</w:t>
              <w:br/>
            </w:r>
            <w:r>
              <w:rPr>
                <w:color w:val="333333"/>
                <w:sz w:val="17"/>
                <w:lang w:val="pt-BR"/>
              </w:rPr>
              <w:t>Não incluso - contratar separadamente</w:t>
            </w:r>
          </w:p>
        </w:tc>
        <w:tc>
          <w:tcPr>
            <w:tcW w:w="5386" w:type="dxa"/>
          </w:tcPr>
          <w:p w14:paraId="55996CF6" w14:textId="77777777" w:rsidR="00BC1EB4" w:rsidRPr="00997A4F" w:rsidRDefault="00BC1EB4">
            <w:pPr>
              <w:rPr>
                <w:lang w:val="pt-BR"/>
              </w:rPr>
            </w:pPr>
          </w:p>
        </w:tc>
      </w:tr>
    </w:tbl>
    <w:p w14:paraId="61D7ECE3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50"/>
          <w:lang w:val="pt-BR"/>
        </w:rPr>
        <w:t>Preço por pessoa</w:t>
      </w:r>
    </w:p>
    <w:p w14:paraId="33A7B6A1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p w14:paraId="6E9699F9" w14:textId="77777777" w:rsidR="00997A4F" w:rsidRDefault="00000000" w:rsidP="00997A4F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Apto duplo  •  Meia pensão  •  Saídas diárias</w:t>
      </w:r>
    </w:p>
    <w:p w14:paraId="1B82A4CA" w14:textId="2D53454E" w:rsidR="00BC1EB4" w:rsidRPr="00997A4F" w:rsidRDefault="00000000" w:rsidP="00997A4F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C99A3A"/>
          <w:sz w:val="52"/>
        </w:rPr>
        <w:t xml:space="preserve">A partir de EUR 5.853*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1D9C9FB6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</w:tcPr>
          <w:p w14:paraId="7DF89BC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lastRenderedPageBreak/>
              <w:t>VALIDADE</w:t>
            </w:r>
          </w:p>
          <w:p w14:paraId="457CABD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Consultar</w:t>
            </w:r>
          </w:p>
          <w:p w14:paraId="5AD9E1E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102B50"/>
          </w:tcPr>
          <w:p w14:paraId="73BD141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PASSAGEM AÉREA</w:t>
            </w:r>
          </w:p>
          <w:p w14:paraId="37B9A6A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Não inclusa</w:t>
            </w:r>
          </w:p>
          <w:p w14:paraId="683A3F5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</w:tr>
    </w:tbl>
    <w:p w14:paraId="1CA7B7F3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color w:val="555555"/>
          <w:sz w:val="18"/>
          <w:lang w:val="pt-BR"/>
        </w:rPr>
        <w:t>*Preço por pessoa em apartamento duplo, somente terrestre. Passagem aérea não inclusa. Consulte disponibilidade.</w:t>
      </w:r>
    </w:p>
    <w:p w14:paraId="6948ACE8" w14:textId="77777777" w:rsidR="00BC1EB4" w:rsidRDefault="00000000">
      <w:pPr>
        <w:spacing w:before="200" w:line="252" w:lineRule="auto"/>
        <w:jc w:val="center"/>
      </w:pPr>
      <w:r>
        <w:rPr>
          <w:noProof/>
        </w:rPr>
        <w:drawing>
          <wp:inline distT="0" distB="0" distL="0" distR="0" wp14:anchorId="6942127B" wp14:editId="26CBF43E">
            <wp:extent cx="6217920" cy="29016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anbul_car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245EB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Mahé, Seychelles</w:t>
      </w:r>
    </w:p>
    <w:p w14:paraId="51B0F986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BC1EB4" w14:paraId="794C257E" w14:textId="77777777">
        <w:trPr>
          <w:jc w:val="center"/>
        </w:trPr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61698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Período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D19ACA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Destino/Etapa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00F88E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Resumo</w:t>
            </w:r>
          </w:p>
        </w:tc>
      </w:tr>
      <w:tr w:rsidR="00BC1EB4" w:rsidRPr="00997A4F" w14:paraId="0BAD2368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9473EAB" w14:textId="77777777" w:rsidR="00BC1EB4" w:rsidRDefault="00000000">
            <w:r>
              <w:rPr>
                <w:b/>
                <w:color w:val="0A1A33"/>
                <w:sz w:val="16"/>
              </w:rPr>
              <w:t>Dia 1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3C158A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1º DIA: MAHÉ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5132CDE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Assistência nos procedimentos de imigração no aeroporto de Mahé e traslado privativo ao Anantara MAIA Seychelles Villas. Acomodação por 5 noites, com meia pensão.</w:t>
            </w:r>
          </w:p>
        </w:tc>
      </w:tr>
      <w:tr w:rsidR="00BC1EB4" w:rsidRPr="00997A4F" w14:paraId="293356A9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C340FB2" w14:textId="77777777" w:rsidR="00BC1EB4" w:rsidRDefault="00000000">
            <w:r>
              <w:rPr>
                <w:b/>
                <w:color w:val="0A1A33"/>
                <w:sz w:val="16"/>
              </w:rPr>
              <w:t>Dia 2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4ADB0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2º AO 5º DIA: MAHÉ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6C0B02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Dias livres para desfrutar das atividades inclusas que o resort oferece.</w:t>
            </w:r>
          </w:p>
        </w:tc>
      </w:tr>
      <w:tr w:rsidR="00BC1EB4" w:rsidRPr="00997A4F" w14:paraId="7FE5B6FA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1906098" w14:textId="77777777" w:rsidR="00BC1EB4" w:rsidRDefault="00000000">
            <w:r>
              <w:rPr>
                <w:b/>
                <w:color w:val="0A1A33"/>
                <w:sz w:val="16"/>
              </w:rPr>
              <w:t>6º DIA: MAHÉ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AD680D6" w14:textId="77777777" w:rsidR="00BC1EB4" w:rsidRDefault="00000000">
            <w:r>
              <w:rPr>
                <w:color w:val="0A1A33"/>
                <w:sz w:val="16"/>
              </w:rPr>
              <w:t>Retorno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2194E8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Traslado privativo ao aeroporto.</w:t>
            </w:r>
          </w:p>
        </w:tc>
      </w:tr>
      <w:tr w:rsidR="00BC1EB4" w:rsidRPr="00997A4F" w14:paraId="0174FC2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AA9884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DE2EE9" w14:textId="77777777" w:rsidR="00BC1EB4" w:rsidRDefault="00000000">
            <w:r>
              <w:rPr>
                <w:color w:val="0A1A33"/>
                <w:sz w:val="16"/>
              </w:rPr>
              <w:t>Retorno / 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1ABA8B0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4C3FB81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FF9AE11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897BCD6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0342A18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AE3CADC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85BD8B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7CC55502" w14:textId="77777777" w:rsidR="00BC1EB4" w:rsidRDefault="00000000">
            <w:r>
              <w:rPr>
                <w:color w:val="0A1A33"/>
                <w:sz w:val="16"/>
              </w:rPr>
              <w:t> / Ankara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95B33E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1566D602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FEA49DE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A208B83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94ED77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FD95E06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52CD42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D3DCAC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1C579A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0C3EBE4B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50F90244" w14:textId="77777777" w:rsidR="00BC1EB4" w:rsidRDefault="00000000">
            <w:r>
              <w:rPr>
                <w:b/>
                <w:color w:val="0A1A33"/>
                <w:sz w:val="16"/>
              </w:rPr>
              <w:lastRenderedPageBreak/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BD8CEBB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77FC894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</w:tbl>
    <w:p w14:paraId="2CF64BC7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13C6295F" w14:textId="3E891BA5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4"/>
          <w:lang w:val="pt-BR"/>
        </w:rPr>
        <w:t>Anantara MAIA Seychelles Villas </w:t>
      </w:r>
    </w:p>
    <w:p w14:paraId="342DED91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760807AD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60FF9529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65B627" wp14:editId="4E09E8E2">
                  <wp:extent cx="2788920" cy="130149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A3CA8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Vila Exclusiva</w:t>
            </w:r>
          </w:p>
          <w:p w14:paraId="4BC5CF0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Villas de 250m² em península privativa onde o Oceano Índico encontra a praia de Anse Louis.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EA4ED47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380389" wp14:editId="18EC8C05">
                  <wp:extent cx="2788920" cy="130149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tanbul_car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FA88B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Serviço Personalizado</w:t>
            </w:r>
          </w:p>
          <w:p w14:paraId="776197C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Anfitrião exclusivo, espumante de boas-vindas e amenities de luxo durante toda a estadia.</w:t>
            </w:r>
          </w:p>
        </w:tc>
      </w:tr>
      <w:tr w:rsidR="00BC1EB4" w:rsidRPr="00997A4F" w14:paraId="2CBE863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2D1B7128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C44900" wp14:editId="16314CC9">
                  <wp:extent cx="2788920" cy="130149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0E85F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Bem-Estar &amp; Lazer</w:t>
            </w:r>
          </w:p>
          <w:p w14:paraId="396F3A0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Snorkeling, caiaque, stand-up paddle, atividades de bem-estar em grupo e academia equipada.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B115316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5B6EF1" wp14:editId="5ABC0F08">
                  <wp:extent cx="2788920" cy="130149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adocia_card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AD769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 encantadora</w:t>
            </w:r>
          </w:p>
          <w:p w14:paraId="33AA710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Paisagens inesquecíveis e uma das regiões mais desejadas da .</w:t>
            </w:r>
          </w:p>
        </w:tc>
      </w:tr>
    </w:tbl>
    <w:p w14:paraId="02FC624D" w14:textId="77777777" w:rsidR="00997A4F" w:rsidRDefault="00997A4F" w:rsidP="00997A4F">
      <w:pPr>
        <w:spacing w:line="252" w:lineRule="auto"/>
        <w:rPr>
          <w:lang w:val="pt-BR"/>
        </w:rPr>
      </w:pPr>
    </w:p>
    <w:p w14:paraId="507E1515" w14:textId="08175AA0" w:rsidR="00BC1EB4" w:rsidRPr="00997A4F" w:rsidRDefault="00000000" w:rsidP="00997A4F">
      <w:pPr>
        <w:spacing w:line="252" w:lineRule="auto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Roteiro com Suporte Especializado</w:t>
      </w:r>
    </w:p>
    <w:p w14:paraId="0FFBAF15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229C9ADB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578740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Planejamento</w:t>
            </w:r>
          </w:p>
          <w:p w14:paraId="3908CBC6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Organização completa para uma experiência de alto padrão e privacidade total.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17E357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Experiência internacional</w:t>
            </w:r>
          </w:p>
          <w:p w14:paraId="01D6A5A0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Seychelles é um dos destinos mais exclusivos e preservados do mundo.</w:t>
            </w:r>
          </w:p>
        </w:tc>
      </w:tr>
      <w:tr w:rsidR="00BC1EB4" w:rsidRPr="00997A4F" w14:paraId="009AB229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CED9215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Observação Importante</w:t>
            </w:r>
          </w:p>
          <w:p w14:paraId="710A2E41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Não recomendado nos meses: final de novembro, dezembro, janeiro e fevereiro.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E9D72E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Acomodações</w:t>
            </w:r>
          </w:p>
          <w:p w14:paraId="694E6C39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Ocean View, Premier Ocean View e Premier Beach Pool Villas de 250m² disponíveis.</w:t>
            </w:r>
          </w:p>
        </w:tc>
      </w:tr>
      <w:tr w:rsidR="00BC1EB4" w:rsidRPr="00997A4F" w14:paraId="03861AE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9B16E2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 que inclui</w:t>
            </w:r>
          </w:p>
          <w:p w14:paraId="36DB2B1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5 noites com meia pensão, traslados privativos, anfitrião exclusivo e kit de viagem.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1111697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Código: Y105</w:t>
            </w:r>
          </w:p>
          <w:p w14:paraId="640734E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Anantara MAIA Seychelles Villas</w:t>
            </w:r>
          </w:p>
        </w:tc>
      </w:tr>
    </w:tbl>
    <w:p w14:paraId="4AC2C93D" w14:textId="77777777" w:rsidR="00BC1EB4" w:rsidRPr="00997A4F" w:rsidRDefault="00000000">
      <w:pPr>
        <w:spacing w:before="360" w:line="252" w:lineRule="auto"/>
        <w:jc w:val="center"/>
        <w:rPr>
          <w:lang w:val="pt-BR"/>
        </w:rPr>
      </w:pPr>
      <w:r>
        <w:rPr>
          <w:b/>
          <w:color w:val="0A1A33"/>
          <w:sz w:val="30"/>
          <w:lang w:val="pt-BR"/>
        </w:rPr>
        <w:lastRenderedPageBreak/>
        <w:t>FALE CONOSCO E DESCUBRA SEU PRÓXIMO DESTINO</w:t>
      </w:r>
    </w:p>
    <w:p w14:paraId="2DAF014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36"/>
          <w:lang w:val="pt-BR"/>
        </w:rPr>
        <w:t>www.tsvdestinosinternacionais.com</w:t>
      </w:r>
    </w:p>
    <w:p w14:paraId="41E153F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TSV Destinos Internacionais</w:t>
      </w:r>
    </w:p>
    <w:p w14:paraId="7C5FBCF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C99A3A"/>
          <w:sz w:val="22"/>
          <w:lang w:val="pt-BR"/>
        </w:rPr>
        <w:t>Conectando pessoas ao mundo.</w:t>
      </w:r>
    </w:p>
    <w:sectPr w:rsidR="00BC1EB4" w:rsidRPr="00997A4F" w:rsidSect="00034616">
      <w:headerReference w:type="default" r:id="rId14"/>
      <w:footerReference w:type="default" r:id="rId15"/>
      <w:pgSz w:w="11906" w:h="16838"/>
      <w:pgMar w:top="567" w:right="567" w:bottom="62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10CE" w14:textId="77777777" w:rsidR="0057179D" w:rsidRDefault="0057179D">
      <w:pPr>
        <w:spacing w:after="0" w:line="240" w:lineRule="auto"/>
      </w:pPr>
      <w:r>
        <w:separator/>
      </w:r>
    </w:p>
  </w:endnote>
  <w:endnote w:type="continuationSeparator" w:id="0">
    <w:p w14:paraId="3D9915E9" w14:textId="77777777" w:rsidR="0057179D" w:rsidRDefault="0057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5C82" w14:textId="77777777" w:rsidR="00BC1EB4" w:rsidRPr="00997A4F" w:rsidRDefault="00000000">
    <w:pPr>
      <w:pStyle w:val="Rodap"/>
      <w:jc w:val="center"/>
      <w:rPr>
        <w:lang w:val="pt-BR"/>
      </w:rPr>
    </w:pPr>
    <w:r w:rsidRPr="00997A4F">
      <w:rPr>
        <w:color w:val="C99A3A"/>
        <w:sz w:val="16"/>
        <w:lang w:val="pt-BR"/>
      </w:rPr>
      <w:t>TSV Destinos Internacionais  |  www.tsvdestinosinternacionais.com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58E8" w14:textId="77777777" w:rsidR="0057179D" w:rsidRDefault="0057179D">
      <w:pPr>
        <w:spacing w:after="0" w:line="240" w:lineRule="auto"/>
      </w:pPr>
      <w:r>
        <w:separator/>
      </w:r>
    </w:p>
  </w:footnote>
  <w:footnote w:type="continuationSeparator" w:id="0">
    <w:p w14:paraId="3AF6A81E" w14:textId="77777777" w:rsidR="0057179D" w:rsidRDefault="00571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5182" w14:textId="77777777" w:rsidR="00BC1EB4" w:rsidRDefault="00000000">
    <w:pPr>
      <w:pStyle w:val="Cabealho"/>
      <w:jc w:val="right"/>
    </w:pPr>
    <w:r>
      <w:rPr>
        <w:noProof/>
      </w:rPr>
      <w:drawing>
        <wp:inline distT="0" distB="0" distL="0" distR="0" wp14:anchorId="50184C4B" wp14:editId="4F33B21C">
          <wp:extent cx="914400" cy="700952"/>
          <wp:effectExtent l="0" t="0" r="0" b="0"/>
          <wp:docPr id="4789458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sv_dourado_fundo_branc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70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096433">
    <w:abstractNumId w:val="8"/>
  </w:num>
  <w:num w:numId="2" w16cid:durableId="1872380663">
    <w:abstractNumId w:val="6"/>
  </w:num>
  <w:num w:numId="3" w16cid:durableId="1262837307">
    <w:abstractNumId w:val="5"/>
  </w:num>
  <w:num w:numId="4" w16cid:durableId="938565673">
    <w:abstractNumId w:val="4"/>
  </w:num>
  <w:num w:numId="5" w16cid:durableId="569265807">
    <w:abstractNumId w:val="7"/>
  </w:num>
  <w:num w:numId="6" w16cid:durableId="316804144">
    <w:abstractNumId w:val="3"/>
  </w:num>
  <w:num w:numId="7" w16cid:durableId="467826186">
    <w:abstractNumId w:val="2"/>
  </w:num>
  <w:num w:numId="8" w16cid:durableId="1919627610">
    <w:abstractNumId w:val="1"/>
  </w:num>
  <w:num w:numId="9" w16cid:durableId="35358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179D"/>
    <w:rsid w:val="00997A4F"/>
    <w:rsid w:val="00AA1D8D"/>
    <w:rsid w:val="00B21594"/>
    <w:rsid w:val="00B47730"/>
    <w:rsid w:val="00BC1EB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A0692"/>
  <w14:defaultImageDpi w14:val="300"/>
  <w15:docId w15:val="{B5DF93B8-AB9E-4478-94A2-63424AAD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639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&amp; Turquia 2026 - Catálogo TSV</dc:title>
  <dc:subject>Roteiro editável em Word</dc:subject>
  <dc:creator>OpenAI</dc:creator>
  <cp:keywords/>
  <dc:description>generated by python-docx</dc:description>
  <cp:lastModifiedBy>Angela Rabello</cp:lastModifiedBy>
  <cp:revision>2</cp:revision>
  <dcterms:created xsi:type="dcterms:W3CDTF">2013-12-23T23:15:00Z</dcterms:created>
  <dcterms:modified xsi:type="dcterms:W3CDTF">2026-07-17T13:01:00Z</dcterms:modified>
  <cp:category/>
</cp:coreProperties>
</file>