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COM PACOTE “MAIS SERVIÇOS”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Milão • Lago de Garda • Verona • Veneza • Pádua • Pisa • Florença • Assis • Roma • Nápoles • Capri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9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€ 2.020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Uma viagem completa pela Itália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9 dias que combina algumas das cidades mais emblemáticas da Itália com experiências já incluídas no pacote “Mais Serviços”. O roteiro percorre o norte, a Toscana, a Úmbria e Roma, com paisagens, arte, gastronomia, história e momentos especiais como passeio de gôndola em Veneza, Museus Vaticanos e excursão ao sul da Itália.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700000"/>
                  <wp:effectExtent b="0" l="0" r="0" t="0"/>
                  <wp:docPr id="8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7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700000"/>
                  <wp:effectExtent b="0" l="0" r="0" t="0"/>
                  <wp:docPr id="7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7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700000"/>
                  <wp:effectExtent b="0" l="0" r="0" t="0"/>
                  <wp:docPr id="10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7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700000"/>
                  <wp:effectExtent b="0" l="0" r="0" t="0"/>
                  <wp:docPr id="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7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Milão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Milão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 na recepção do hotel, onde conheceremos os demais participantes. Capital da moda internacional e considerada a cidade italiana mais europeia, financeira e comercial. Governada na antiguidade por grandes patronos como os Visconti e os Sforza, sob cujo patrocínio atuaram artistas como Leonardo da Vinci e Bramante. Tempo livre: não deixe de passear pela Via Manzoni e Via Napoleão e admirar as vitrines de Versace, Dolce e Gabbana, Gucci, Armani e outras grandes grifes.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Milão • Lago de Garda • Verona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Tour de orientação por Milão com Piazza Duomo, Galeria Vittorio Emanuele II e a Catedral. Saída para o Lago de Garda com um pequeno cruzeiro de barco. Chegada a Verona, breve passeio de orientação com tempo livre para conhecer a Casa de Julieta, a Praça Bra e a Arena de Verona, antigo anfiteatro romano hoje usado como palco de ópera. Saída para Veneza e possibilidade do Passeio Opcional: Veneza à Noite com Passeio de Barco no Grande Canal.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pela lagoa de Veneza percorrendo suas ilhas até chegarmos à Praça de São Marcos, onde faremos um passeio de orientação com possibilidade de visitar um forno e assistir a uma demonstração do famoso vidro Murano. Encerraremos a visita com um romântico passeio de gôndola. Almoço e restante do dia livre.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Pisa, uma das cidades toscanas mais conhecidas, para admirar a sua famosa Torre Inclinada. Almoço. Chegada à tarde em Florença. Jantar e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 que nos permitirá contemplar a Piazza della Signoria, o Duomo, a impressionante Santa Maria dei Fiore, o Batistério e Ponte Vecchio. Almoço. À tarde, visita à Igreja de Santa Croce e subida ao Piazzale Michelangelo, de onde se tem a melhor vista panorâmica de Florença. Hospedagem. À noite, visita opcional: Jantar com música no restaurante La Certosa.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a região da Úmbria para visitar Assis com a Basílica de São Francisco. Esta cidade preserva de seu passado romano os muros, o fórum e o Templo de Minerva, hoje Igreja de Santa Maria sopra Minerva. Continuação até Roma pelo Vale do Tibre. Na chegada, visita da Roma Barroca e jantar especial com música no Rte. Termas do Coliseu ou similar.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aos Museus Vaticanos e à Capela Sistina. Em seguida, visita panorâmica pela Praça de São Pedro, Via della Conciliazione e caminhada pelo bairro de Trastevere. Do ônibus veremos a Ilha Tiberina, os templos de Hércules e Portunus, a Boca da Verdade e passearemos por algumas das sete colinas: Aventino, Palatino e Célio. Chegada ao Circo Máximo e às Termas do Imperador Caracala. Visita a igrejas importantes como São João de Latrão e encerramento com o símbolo da Roma Antiga: o Coliseu. Tarde livre. Visita opcional: Coliseu e Fóruns Romanos.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Roma • Nápoles • Capri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 com visita a Nápoles, que reflete o caráter vibrante do sul italiano, e à bela Capri, ilha paradisíaca de falésias e grutas. Hospedagem. (Por motivos meteorológicos, de 1º de novembro a 31 de março Capri é substituída por Pompéia.)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5 meias-pensões: 3 jantares e 2 almoços, incluindo um jantar especial com música em Roma.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circuito.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Florença, Roma e muitas outras visitas com guia acompanhante.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Lago de Garda entre abril e outubro; em outras datas, visita a Sirmione.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 barco pela lagoa de Veneza.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Igreja de Santa Croce e Piazzale Michelangelo em Florença.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 e aos Museus Vaticanos.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de dia inteiro a Nápoles e Capri (ou Pompéia no período indicado).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Trastevere, seguro turístico e impostos turísticos.</w:t>
      </w:r>
    </w:p>
    <w:p w:rsidR="00000000" w:rsidDel="00000000" w:rsidP="00000000" w:rsidRDefault="00000000" w:rsidRPr="00000000" w14:paraId="00000035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Qualquer serviço não especificado no itinerário ou em "O preço inclui".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Grand Barone di Sassj **** • AC Milano Sesto **** • Duca di Mantova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45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cruzeiro pelo Lago de Garda funciona de abril a outubro; nas demais datas, o roteiro prevê visita a Sirmione.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De 1º de novembro a 31 de março, a excursão a Capri é substituída por Pompéia por motivos meteorológicos.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Consulte possíveis trocas de hotéis em férias e datas especiais em nosso website.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€ 2.020. Consulte disponibilidade e condições para a data desejada.</w:t>
      </w:r>
    </w:p>
    <w:p w:rsidR="00000000" w:rsidDel="00000000" w:rsidP="00000000" w:rsidRDefault="00000000" w:rsidRPr="00000000" w14:paraId="0000004A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Itália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2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5kw41RTCF4EpE/UNgf0P+a0Vfg==">CgMxLjA4AHIhMXdYb1l2aVlLWkVkbDdnTVZZay1Gdzl2UFJXeXE4emRD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