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AEB9" w14:textId="4DD097A5" w:rsidR="00B62C2F" w:rsidRPr="004078E3" w:rsidRDefault="004078E3" w:rsidP="004078E3">
      <w:pPr>
        <w:jc w:val="center"/>
        <w:rPr>
          <w:rFonts w:ascii="Century Gothic" w:hAnsi="Century Gothic"/>
          <w:b/>
          <w:bCs/>
          <w:sz w:val="20"/>
          <w:szCs w:val="20"/>
        </w:rPr>
      </w:pPr>
      <w:r w:rsidRPr="004078E3">
        <w:rPr>
          <w:rFonts w:ascii="Century Gothic" w:hAnsi="Century Gothic"/>
          <w:b/>
          <w:bCs/>
          <w:sz w:val="20"/>
          <w:szCs w:val="20"/>
        </w:rPr>
        <w:t>GOLDEN EAGLE LUXURY TRAINS</w:t>
      </w:r>
    </w:p>
    <w:p w14:paraId="39F9F7E5" w14:textId="6C8A942C" w:rsidR="004078E3" w:rsidRDefault="19B0B556" w:rsidP="004078E3">
      <w:pPr>
        <w:jc w:val="center"/>
        <w:rPr>
          <w:rFonts w:ascii="Century Gothic" w:hAnsi="Century Gothic"/>
          <w:b/>
          <w:bCs/>
          <w:sz w:val="20"/>
          <w:szCs w:val="20"/>
        </w:rPr>
      </w:pPr>
      <w:r>
        <w:rPr>
          <w:rFonts w:ascii="Century Gothic" w:hAnsi="Century Gothic"/>
          <w:b/>
          <w:bCs/>
          <w:sz w:val="20"/>
          <w:szCs w:val="20"/>
        </w:rPr>
        <w:t>REPÚBLICAS DA ESTRADA</w:t>
      </w:r>
      <w:r w:rsidR="00BE4966" w:rsidRPr="00BE4966">
        <w:rPr>
          <w:rFonts w:ascii="Century Gothic" w:hAnsi="Century Gothic"/>
          <w:b/>
          <w:bCs/>
          <w:sz w:val="20"/>
          <w:szCs w:val="20"/>
        </w:rPr>
        <w:t xml:space="preserve"> DA SEDA </w:t>
      </w:r>
      <w:r w:rsidR="00BE4966">
        <w:rPr>
          <w:rFonts w:ascii="Century Gothic" w:hAnsi="Century Gothic"/>
          <w:b/>
          <w:bCs/>
          <w:sz w:val="20"/>
          <w:szCs w:val="20"/>
        </w:rPr>
        <w:t xml:space="preserve">– DE </w:t>
      </w:r>
      <w:r w:rsidR="00BE4966" w:rsidRPr="00BE4966">
        <w:rPr>
          <w:rFonts w:ascii="Century Gothic" w:hAnsi="Century Gothic"/>
          <w:b/>
          <w:bCs/>
          <w:sz w:val="20"/>
          <w:szCs w:val="20"/>
        </w:rPr>
        <w:t xml:space="preserve">ALMATY </w:t>
      </w:r>
      <w:r w:rsidR="00BE4966">
        <w:rPr>
          <w:rFonts w:ascii="Century Gothic" w:hAnsi="Century Gothic"/>
          <w:b/>
          <w:bCs/>
          <w:sz w:val="20"/>
          <w:szCs w:val="20"/>
        </w:rPr>
        <w:t>À</w:t>
      </w:r>
      <w:r w:rsidR="00BE4966" w:rsidRPr="00BE4966">
        <w:rPr>
          <w:rFonts w:ascii="Century Gothic" w:hAnsi="Century Gothic"/>
          <w:b/>
          <w:bCs/>
          <w:sz w:val="20"/>
          <w:szCs w:val="20"/>
        </w:rPr>
        <w:t xml:space="preserve"> </w:t>
      </w:r>
      <w:r w:rsidR="00F144B6">
        <w:rPr>
          <w:rFonts w:ascii="Century Gothic" w:hAnsi="Century Gothic"/>
          <w:b/>
          <w:bCs/>
          <w:sz w:val="20"/>
          <w:szCs w:val="20"/>
        </w:rPr>
        <w:t>SAMARKAND</w:t>
      </w:r>
      <w:r w:rsidR="004078E3">
        <w:rPr>
          <w:rFonts w:ascii="Century Gothic" w:hAnsi="Century Gothic"/>
          <w:b/>
          <w:bCs/>
          <w:sz w:val="20"/>
          <w:szCs w:val="20"/>
        </w:rPr>
        <w:br/>
      </w:r>
      <w:r w:rsidR="004078E3" w:rsidRPr="004078E3">
        <w:rPr>
          <w:rFonts w:ascii="Century Gothic" w:hAnsi="Century Gothic"/>
          <w:sz w:val="20"/>
          <w:szCs w:val="20"/>
        </w:rPr>
        <w:t>1</w:t>
      </w:r>
      <w:r w:rsidR="00BE4966">
        <w:rPr>
          <w:rFonts w:ascii="Century Gothic" w:hAnsi="Century Gothic"/>
          <w:sz w:val="20"/>
          <w:szCs w:val="20"/>
        </w:rPr>
        <w:t>4</w:t>
      </w:r>
      <w:r w:rsidR="004078E3" w:rsidRPr="004078E3">
        <w:rPr>
          <w:rFonts w:ascii="Century Gothic" w:hAnsi="Century Gothic"/>
          <w:sz w:val="20"/>
          <w:szCs w:val="20"/>
        </w:rPr>
        <w:t xml:space="preserve"> dias e </w:t>
      </w:r>
      <w:r w:rsidR="00C82F03">
        <w:rPr>
          <w:rFonts w:ascii="Century Gothic" w:hAnsi="Century Gothic"/>
          <w:sz w:val="20"/>
          <w:szCs w:val="20"/>
        </w:rPr>
        <w:t>1</w:t>
      </w:r>
      <w:r w:rsidR="00BE4966">
        <w:rPr>
          <w:rFonts w:ascii="Century Gothic" w:hAnsi="Century Gothic"/>
          <w:sz w:val="20"/>
          <w:szCs w:val="20"/>
        </w:rPr>
        <w:t>3</w:t>
      </w:r>
      <w:r w:rsidR="004078E3" w:rsidRPr="004078E3">
        <w:rPr>
          <w:rFonts w:ascii="Century Gothic" w:hAnsi="Century Gothic"/>
          <w:sz w:val="20"/>
          <w:szCs w:val="20"/>
        </w:rPr>
        <w:t xml:space="preserve"> noites</w:t>
      </w:r>
      <w:r w:rsidR="00C82F03" w:rsidRPr="00C82F03">
        <w:t xml:space="preserve"> </w:t>
      </w:r>
      <w:r w:rsidR="00BE4966">
        <w:rPr>
          <w:noProof/>
        </w:rPr>
        <w:drawing>
          <wp:inline distT="0" distB="0" distL="0" distR="0" wp14:anchorId="1190401E" wp14:editId="1CFA7FB5">
            <wp:extent cx="5151337" cy="1673963"/>
            <wp:effectExtent l="190500" t="190500" r="182880" b="193040"/>
            <wp:docPr id="457246652" name="Imagem 1" descr="Lago com montanha ao fund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46652" name="Imagem 1" descr="Lago com montanha ao fundo&#10;&#10;Descrição gerad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88465" cy="1718524"/>
                    </a:xfrm>
                    <a:prstGeom prst="rect">
                      <a:avLst/>
                    </a:prstGeom>
                    <a:ln>
                      <a:noFill/>
                    </a:ln>
                    <a:effectLst>
                      <a:outerShdw blurRad="190500" algn="tl" rotWithShape="0">
                        <a:srgbClr val="000000">
                          <a:alpha val="70000"/>
                        </a:srgbClr>
                      </a:outerShdw>
                    </a:effectLst>
                  </pic:spPr>
                </pic:pic>
              </a:graphicData>
            </a:graphic>
          </wp:inline>
        </w:drawing>
      </w:r>
    </w:p>
    <w:p w14:paraId="46E63585" w14:textId="553F3043" w:rsidR="00BE4966" w:rsidRDefault="00E37543" w:rsidP="00BE4966">
      <w:pPr>
        <w:shd w:val="clear" w:color="auto" w:fill="FFFFFF"/>
        <w:spacing w:after="0" w:line="240" w:lineRule="auto"/>
        <w:jc w:val="center"/>
        <w:outlineLvl w:val="2"/>
        <w:rPr>
          <w:rFonts w:ascii="Century Gothic" w:hAnsi="Century Gothic"/>
          <w:sz w:val="20"/>
          <w:szCs w:val="20"/>
        </w:rPr>
      </w:pPr>
      <w:r w:rsidRPr="00E37543">
        <w:rPr>
          <w:rFonts w:ascii="Century Gothic" w:hAnsi="Century Gothic"/>
          <w:sz w:val="20"/>
          <w:szCs w:val="20"/>
        </w:rPr>
        <w:t>A bordo do Golden Eagle, viajaremos pelos magníficos "Stans" – uma fascinante colcha de retalhos de países, costurados por uma história compartilhada de sovietização, mas ferozmente independentes em identidade. Das magníficas mesquitas e bazares movimentados do Uzbequistão à deslumbrante imensidão verdejante e às paisagens etéreas e tranquilas do Tajiquistão e do Cazaquistão, esta incrível aventura de 14 dias é o seu convite para uma das maiores viagens de trem do mundo</w:t>
      </w:r>
      <w:r w:rsidR="00BE4966" w:rsidRPr="00BE4966">
        <w:rPr>
          <w:rFonts w:ascii="Century Gothic" w:hAnsi="Century Gothic"/>
          <w:sz w:val="20"/>
          <w:szCs w:val="20"/>
        </w:rPr>
        <w:t>.</w:t>
      </w:r>
    </w:p>
    <w:p w14:paraId="50B7DFD2" w14:textId="77777777" w:rsidR="00BE4966" w:rsidRDefault="00BE4966" w:rsidP="00BE4966">
      <w:pPr>
        <w:shd w:val="clear" w:color="auto" w:fill="FFFFFF"/>
        <w:spacing w:after="0" w:line="240" w:lineRule="auto"/>
        <w:jc w:val="center"/>
        <w:outlineLvl w:val="2"/>
        <w:rPr>
          <w:rFonts w:ascii="Century Gothic" w:hAnsi="Century Gothic"/>
          <w:sz w:val="20"/>
          <w:szCs w:val="20"/>
        </w:rPr>
      </w:pPr>
    </w:p>
    <w:p w14:paraId="665A82D3" w14:textId="77DA4FF0" w:rsidR="00BE4966" w:rsidRDefault="00E37543" w:rsidP="004078E3">
      <w:pPr>
        <w:jc w:val="center"/>
        <w:rPr>
          <w:rFonts w:ascii="Century Gothic" w:hAnsi="Century Gothic"/>
          <w:sz w:val="20"/>
          <w:szCs w:val="20"/>
        </w:rPr>
      </w:pPr>
      <w:r w:rsidRPr="00E37543">
        <w:rPr>
          <w:rFonts w:ascii="Century Gothic" w:hAnsi="Century Gothic"/>
          <w:sz w:val="20"/>
          <w:szCs w:val="20"/>
        </w:rPr>
        <w:t xml:space="preserve">ALMATY – LAKE ISSYK-KUL – BISHKEK – TASHKENT – </w:t>
      </w:r>
      <w:r w:rsidR="00F144B6" w:rsidRPr="00E37543">
        <w:rPr>
          <w:rFonts w:ascii="Century Gothic" w:hAnsi="Century Gothic"/>
          <w:sz w:val="20"/>
          <w:szCs w:val="20"/>
        </w:rPr>
        <w:t>KOKAND</w:t>
      </w:r>
      <w:r w:rsidR="00F144B6" w:rsidRPr="00E37543">
        <w:rPr>
          <w:rFonts w:ascii="Century Gothic" w:hAnsi="Century Gothic"/>
          <w:sz w:val="20"/>
          <w:szCs w:val="20"/>
        </w:rPr>
        <w:t xml:space="preserve"> </w:t>
      </w:r>
      <w:r w:rsidR="00F144B6">
        <w:rPr>
          <w:rFonts w:ascii="Century Gothic" w:hAnsi="Century Gothic"/>
          <w:sz w:val="20"/>
          <w:szCs w:val="20"/>
        </w:rPr>
        <w:t xml:space="preserve">– </w:t>
      </w:r>
      <w:r w:rsidR="00F144B6" w:rsidRPr="00E37543">
        <w:rPr>
          <w:rFonts w:ascii="Century Gothic" w:hAnsi="Century Gothic"/>
          <w:sz w:val="20"/>
          <w:szCs w:val="20"/>
        </w:rPr>
        <w:t>RISHTAN –</w:t>
      </w:r>
      <w:r w:rsidR="00F144B6" w:rsidRPr="00F144B6">
        <w:rPr>
          <w:rFonts w:ascii="Century Gothic" w:hAnsi="Century Gothic"/>
          <w:sz w:val="20"/>
          <w:szCs w:val="20"/>
        </w:rPr>
        <w:t xml:space="preserve"> </w:t>
      </w:r>
      <w:r w:rsidR="00F144B6" w:rsidRPr="00E37543">
        <w:rPr>
          <w:rFonts w:ascii="Century Gothic" w:hAnsi="Century Gothic"/>
          <w:sz w:val="20"/>
          <w:szCs w:val="20"/>
        </w:rPr>
        <w:t>MARGILAN –</w:t>
      </w:r>
      <w:r w:rsidR="00F144B6" w:rsidRPr="00F144B6">
        <w:rPr>
          <w:rFonts w:ascii="Century Gothic" w:hAnsi="Century Gothic"/>
          <w:sz w:val="20"/>
          <w:szCs w:val="20"/>
        </w:rPr>
        <w:t xml:space="preserve"> </w:t>
      </w:r>
      <w:r w:rsidR="00F144B6" w:rsidRPr="00E37543">
        <w:rPr>
          <w:rFonts w:ascii="Century Gothic" w:hAnsi="Century Gothic"/>
          <w:sz w:val="20"/>
          <w:szCs w:val="20"/>
        </w:rPr>
        <w:t>BUKHARA</w:t>
      </w:r>
      <w:r w:rsidR="00F144B6" w:rsidRPr="00E37543">
        <w:rPr>
          <w:rFonts w:ascii="Century Gothic" w:hAnsi="Century Gothic"/>
          <w:sz w:val="20"/>
          <w:szCs w:val="20"/>
        </w:rPr>
        <w:t xml:space="preserve"> </w:t>
      </w:r>
      <w:r w:rsidRPr="00E37543">
        <w:rPr>
          <w:rFonts w:ascii="Century Gothic" w:hAnsi="Century Gothic"/>
          <w:sz w:val="20"/>
          <w:szCs w:val="20"/>
        </w:rPr>
        <w:t>– NUKUS –</w:t>
      </w:r>
      <w:r w:rsidR="00F144B6">
        <w:rPr>
          <w:rFonts w:ascii="Century Gothic" w:hAnsi="Century Gothic"/>
          <w:sz w:val="20"/>
          <w:szCs w:val="20"/>
        </w:rPr>
        <w:t xml:space="preserve"> </w:t>
      </w:r>
      <w:r w:rsidR="00F144B6" w:rsidRPr="00E37543">
        <w:rPr>
          <w:rFonts w:ascii="Century Gothic" w:hAnsi="Century Gothic"/>
          <w:sz w:val="20"/>
          <w:szCs w:val="20"/>
        </w:rPr>
        <w:t>KHIVA</w:t>
      </w:r>
      <w:r w:rsidR="00F144B6" w:rsidRPr="00E37543">
        <w:rPr>
          <w:rFonts w:ascii="Century Gothic" w:hAnsi="Century Gothic"/>
          <w:sz w:val="20"/>
          <w:szCs w:val="20"/>
        </w:rPr>
        <w:t xml:space="preserve"> </w:t>
      </w:r>
      <w:r w:rsidRPr="00E37543">
        <w:rPr>
          <w:rFonts w:ascii="Century Gothic" w:hAnsi="Century Gothic"/>
          <w:sz w:val="20"/>
          <w:szCs w:val="20"/>
        </w:rPr>
        <w:t xml:space="preserve">– DUSHANBE – SHAHRISABZ –– </w:t>
      </w:r>
      <w:r w:rsidR="00F144B6">
        <w:rPr>
          <w:rFonts w:ascii="Century Gothic" w:hAnsi="Century Gothic"/>
          <w:sz w:val="20"/>
          <w:szCs w:val="20"/>
        </w:rPr>
        <w:t>SAMARKAND</w:t>
      </w:r>
    </w:p>
    <w:p w14:paraId="56C438D5" w14:textId="6E6CB9D3" w:rsidR="00D93DEC" w:rsidRDefault="00D93DEC" w:rsidP="006A0C97">
      <w:pPr>
        <w:spacing w:after="0" w:line="240" w:lineRule="auto"/>
        <w:rPr>
          <w:rFonts w:ascii="Century Gothic" w:hAnsi="Century Gothic"/>
          <w:b/>
          <w:bCs/>
          <w:sz w:val="20"/>
          <w:szCs w:val="20"/>
        </w:rPr>
      </w:pPr>
      <w:r w:rsidRPr="00D93DEC">
        <w:rPr>
          <w:rFonts w:ascii="Century Gothic" w:hAnsi="Century Gothic"/>
          <w:b/>
          <w:bCs/>
          <w:sz w:val="20"/>
          <w:szCs w:val="20"/>
        </w:rPr>
        <w:t>ITINERÁRIO</w:t>
      </w:r>
    </w:p>
    <w:p w14:paraId="18086B1E" w14:textId="77777777" w:rsidR="006A0C97" w:rsidRPr="00D93DEC" w:rsidRDefault="006A0C97" w:rsidP="006A0C97">
      <w:pPr>
        <w:spacing w:after="0" w:line="240" w:lineRule="auto"/>
        <w:rPr>
          <w:rFonts w:ascii="Century Gothic" w:hAnsi="Century Gothic"/>
          <w:b/>
          <w:bCs/>
          <w:sz w:val="20"/>
          <w:szCs w:val="20"/>
        </w:rPr>
      </w:pPr>
    </w:p>
    <w:p w14:paraId="2C5C0067" w14:textId="160E75B1" w:rsidR="00C82F03" w:rsidRDefault="00D93DEC" w:rsidP="006A0C97">
      <w:pPr>
        <w:spacing w:after="0" w:line="240" w:lineRule="auto"/>
        <w:rPr>
          <w:rFonts w:ascii="Century Gothic" w:hAnsi="Century Gothic"/>
          <w:sz w:val="20"/>
          <w:szCs w:val="20"/>
        </w:rPr>
      </w:pPr>
      <w:r w:rsidRPr="00D93DEC">
        <w:rPr>
          <w:rFonts w:ascii="Century Gothic" w:hAnsi="Century Gothic"/>
          <w:b/>
          <w:bCs/>
          <w:sz w:val="20"/>
          <w:szCs w:val="20"/>
        </w:rPr>
        <w:t xml:space="preserve">DIA 1 – </w:t>
      </w:r>
      <w:r w:rsidR="00BE4966">
        <w:rPr>
          <w:rFonts w:ascii="Century Gothic" w:hAnsi="Century Gothic"/>
          <w:b/>
          <w:bCs/>
          <w:sz w:val="20"/>
          <w:szCs w:val="20"/>
        </w:rPr>
        <w:t>ALMATY</w:t>
      </w:r>
      <w:r w:rsidRPr="00D93DEC">
        <w:rPr>
          <w:rFonts w:ascii="Century Gothic" w:hAnsi="Century Gothic"/>
          <w:b/>
          <w:bCs/>
          <w:sz w:val="20"/>
          <w:szCs w:val="20"/>
        </w:rPr>
        <w:t xml:space="preserve"> (</w:t>
      </w:r>
      <w:r w:rsidR="00BE4966">
        <w:rPr>
          <w:rFonts w:ascii="Century Gothic" w:hAnsi="Century Gothic"/>
          <w:b/>
          <w:bCs/>
          <w:sz w:val="20"/>
          <w:szCs w:val="20"/>
        </w:rPr>
        <w:t>CAZAQUISTÃO</w:t>
      </w:r>
      <w:r w:rsidRPr="00D93DEC">
        <w:rPr>
          <w:rFonts w:ascii="Century Gothic" w:hAnsi="Century Gothic"/>
          <w:b/>
          <w:bCs/>
          <w:sz w:val="20"/>
          <w:szCs w:val="20"/>
        </w:rPr>
        <w:t>)</w:t>
      </w:r>
    </w:p>
    <w:p w14:paraId="799B90CE"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Chegada ao Aeroporto Internacional de Almaty, onde você será recebido e conduzido ao seu hotel elegante e com localização central — um ponto de partida ideal para conhecer a antiga capital do Cazaquistão. Aproveite para relaxar após a viagem ou desfrute das primeiras impressões desta cidade elegante e arborizada, emoldurada pelas impressionantes montanhas Tian Shan.</w:t>
      </w:r>
    </w:p>
    <w:p w14:paraId="600F36C1" w14:textId="77777777" w:rsidR="00F144B6" w:rsidRPr="00F144B6" w:rsidRDefault="00F144B6" w:rsidP="00F144B6">
      <w:pPr>
        <w:spacing w:after="0" w:line="240" w:lineRule="auto"/>
        <w:jc w:val="both"/>
        <w:rPr>
          <w:rFonts w:ascii="Century Gothic" w:hAnsi="Century Gothic"/>
          <w:sz w:val="20"/>
          <w:szCs w:val="20"/>
        </w:rPr>
      </w:pPr>
    </w:p>
    <w:p w14:paraId="15701687" w14:textId="204B3835" w:rsidR="00C82F03"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Na sua primeira noite em Almaty, você será convidado para uma recepção com champanhe, uma oportunidade para conhecer seus companheiros de viagem e a equipe de organização do roteiro. Em seguida, será servido nosso exclusivo Jantar de Boas-Vindas, acompanhado por vinhos internacionais cuidadosamente selecionados — um padrão mantido em todas as refeições ao longo da viagem</w:t>
      </w:r>
      <w:r w:rsidR="00BE4966" w:rsidRPr="00BE4966">
        <w:rPr>
          <w:rFonts w:ascii="Century Gothic" w:hAnsi="Century Gothic"/>
          <w:sz w:val="20"/>
          <w:szCs w:val="20"/>
        </w:rPr>
        <w:t>.</w:t>
      </w:r>
    </w:p>
    <w:p w14:paraId="035A6376" w14:textId="39AF1288" w:rsidR="00BE4966" w:rsidRPr="00C82F03" w:rsidRDefault="008C77ED" w:rsidP="003E65A7">
      <w:pPr>
        <w:spacing w:after="0" w:line="240" w:lineRule="auto"/>
        <w:jc w:val="center"/>
        <w:rPr>
          <w:rFonts w:ascii="Century Gothic" w:hAnsi="Century Gothic"/>
          <w:i/>
          <w:iCs/>
          <w:sz w:val="20"/>
          <w:szCs w:val="20"/>
        </w:rPr>
      </w:pPr>
      <w:r>
        <w:rPr>
          <w:noProof/>
        </w:rPr>
        <w:drawing>
          <wp:inline distT="0" distB="0" distL="0" distR="0" wp14:anchorId="0C66C673" wp14:editId="4257ACD9">
            <wp:extent cx="3377339" cy="2466975"/>
            <wp:effectExtent l="190500" t="190500" r="185420" b="180975"/>
            <wp:docPr id="1639393860" name="Imagem 1" descr="Vista panorâmica de uma cidad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393860" name="Imagem 1" descr="Vista panorâmica de uma cidade&#10;&#10;Descrição gerada automaticamente"/>
                    <pic:cNvPicPr/>
                  </pic:nvPicPr>
                  <pic:blipFill>
                    <a:blip r:embed="rId11"/>
                    <a:stretch>
                      <a:fillRect/>
                    </a:stretch>
                  </pic:blipFill>
                  <pic:spPr>
                    <a:xfrm>
                      <a:off x="0" y="0"/>
                      <a:ext cx="3421504" cy="2499236"/>
                    </a:xfrm>
                    <a:prstGeom prst="rect">
                      <a:avLst/>
                    </a:prstGeom>
                    <a:ln>
                      <a:noFill/>
                    </a:ln>
                    <a:effectLst>
                      <a:outerShdw blurRad="190500" algn="tl" rotWithShape="0">
                        <a:srgbClr val="000000">
                          <a:alpha val="70000"/>
                        </a:srgbClr>
                      </a:outerShdw>
                    </a:effectLst>
                  </pic:spPr>
                </pic:pic>
              </a:graphicData>
            </a:graphic>
          </wp:inline>
        </w:drawing>
      </w:r>
    </w:p>
    <w:p w14:paraId="6C8F24D9" w14:textId="126B1978" w:rsidR="00C82F03" w:rsidRDefault="00D93DEC" w:rsidP="006A0C97">
      <w:pPr>
        <w:spacing w:after="0" w:line="240" w:lineRule="auto"/>
        <w:rPr>
          <w:rFonts w:ascii="Century Gothic" w:hAnsi="Century Gothic"/>
          <w:b/>
          <w:bCs/>
          <w:sz w:val="20"/>
          <w:szCs w:val="20"/>
        </w:rPr>
      </w:pPr>
      <w:r w:rsidRPr="00D93DEC">
        <w:rPr>
          <w:rFonts w:ascii="Century Gothic" w:hAnsi="Century Gothic"/>
          <w:b/>
          <w:bCs/>
          <w:sz w:val="20"/>
          <w:szCs w:val="20"/>
        </w:rPr>
        <w:lastRenderedPageBreak/>
        <w:t xml:space="preserve">DIA 2 – </w:t>
      </w:r>
      <w:r w:rsidR="00BE4966">
        <w:rPr>
          <w:rFonts w:ascii="Century Gothic" w:hAnsi="Century Gothic"/>
          <w:b/>
          <w:bCs/>
          <w:sz w:val="20"/>
          <w:szCs w:val="20"/>
        </w:rPr>
        <w:t>ALMATY</w:t>
      </w:r>
      <w:r w:rsidR="00BE4966" w:rsidRPr="00D93DEC">
        <w:rPr>
          <w:rFonts w:ascii="Century Gothic" w:hAnsi="Century Gothic"/>
          <w:b/>
          <w:bCs/>
          <w:sz w:val="20"/>
          <w:szCs w:val="20"/>
        </w:rPr>
        <w:t xml:space="preserve"> (</w:t>
      </w:r>
      <w:r w:rsidR="00BE4966">
        <w:rPr>
          <w:rFonts w:ascii="Century Gothic" w:hAnsi="Century Gothic"/>
          <w:b/>
          <w:bCs/>
          <w:sz w:val="20"/>
          <w:szCs w:val="20"/>
        </w:rPr>
        <w:t>CAZAQUISTÃO</w:t>
      </w:r>
      <w:r w:rsidR="00BE4966" w:rsidRPr="00D93DEC">
        <w:rPr>
          <w:rFonts w:ascii="Century Gothic" w:hAnsi="Century Gothic"/>
          <w:b/>
          <w:bCs/>
          <w:sz w:val="20"/>
          <w:szCs w:val="20"/>
        </w:rPr>
        <w:t>)</w:t>
      </w:r>
    </w:p>
    <w:p w14:paraId="5FC9C019"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Almaty é a maior cidade do Cazaquistão, famosa por suas avenidas largas e arborizadas e por sua atmosfera cosmopolita e descontraída, tudo isso tendo como cenário impressionante as majestosas montanhas de Tian Shan. O nome da cidade deriva da palavra *alma*, que significa "maçã" — um legado refletido nos pomares exuberantes situados logo além dos limites urbanos.</w:t>
      </w:r>
    </w:p>
    <w:p w14:paraId="59DB6462" w14:textId="77777777" w:rsidR="00F144B6" w:rsidRPr="00F144B6" w:rsidRDefault="00F144B6" w:rsidP="00F144B6">
      <w:pPr>
        <w:spacing w:after="0" w:line="240" w:lineRule="auto"/>
        <w:jc w:val="both"/>
        <w:rPr>
          <w:rFonts w:ascii="Century Gothic" w:hAnsi="Century Gothic"/>
          <w:sz w:val="20"/>
          <w:szCs w:val="20"/>
        </w:rPr>
      </w:pPr>
    </w:p>
    <w:p w14:paraId="50A6F39E"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Nesta manhã, desfrute de um passeio guiado pela cidade para conhecer a rica história e o patrimônio cultural de Almaty. Entre os destaques estão um passeio pelo Parque Panfilov, que abriga um impressionante memorial da Segunda Guerra Mundial, e uma visita à notável Catedral de Zenkov — uma obra-prima arquitetônica única, construída inteiramente em madeira e sem o uso de pregos.</w:t>
      </w:r>
    </w:p>
    <w:p w14:paraId="2FDCE372" w14:textId="77777777" w:rsidR="00F144B6" w:rsidRPr="00F144B6" w:rsidRDefault="00F144B6" w:rsidP="00F144B6">
      <w:pPr>
        <w:spacing w:after="0" w:line="240" w:lineRule="auto"/>
        <w:jc w:val="both"/>
        <w:rPr>
          <w:rFonts w:ascii="Century Gothic" w:hAnsi="Century Gothic"/>
          <w:sz w:val="20"/>
          <w:szCs w:val="20"/>
        </w:rPr>
      </w:pPr>
    </w:p>
    <w:p w14:paraId="08173DDC" w14:textId="66CF92D3" w:rsidR="00BE496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À tarde, embarcamos em nosso trem privativo, o Golden Eagle; você poderá se acomodar em sua cabine bem equipada, com banheiro privativo, e dar início, de fato, a essa luxuosa jornada ferroviária. À noite, reunimo-nos a bordo para o Jantar de Boas-Vindas, marcando o início de uma aventura inesquecível</w:t>
      </w:r>
      <w:r w:rsidR="008C77ED" w:rsidRPr="1B8660A7">
        <w:rPr>
          <w:rFonts w:ascii="Century Gothic" w:hAnsi="Century Gothic"/>
          <w:sz w:val="20"/>
          <w:szCs w:val="20"/>
        </w:rPr>
        <w:t>.</w:t>
      </w:r>
    </w:p>
    <w:p w14:paraId="0D3B601A" w14:textId="77777777" w:rsidR="00BE4966" w:rsidRDefault="00BE4966" w:rsidP="006A0C97">
      <w:pPr>
        <w:spacing w:after="0" w:line="240" w:lineRule="auto"/>
        <w:jc w:val="both"/>
        <w:rPr>
          <w:rFonts w:ascii="Century Gothic" w:hAnsi="Century Gothic"/>
          <w:sz w:val="20"/>
          <w:szCs w:val="20"/>
        </w:rPr>
      </w:pPr>
    </w:p>
    <w:p w14:paraId="68B03AE2" w14:textId="5AA5D168" w:rsidR="00BE4966" w:rsidRDefault="00BE4966" w:rsidP="006A0C97">
      <w:pPr>
        <w:spacing w:after="0" w:line="240" w:lineRule="auto"/>
        <w:rPr>
          <w:rFonts w:ascii="Century Gothic" w:hAnsi="Century Gothic"/>
          <w:sz w:val="20"/>
          <w:szCs w:val="20"/>
        </w:rPr>
      </w:pPr>
      <w:r w:rsidRPr="00D93DEC">
        <w:rPr>
          <w:rFonts w:ascii="Century Gothic" w:hAnsi="Century Gothic"/>
          <w:b/>
          <w:bCs/>
          <w:sz w:val="20"/>
          <w:szCs w:val="20"/>
        </w:rPr>
        <w:t xml:space="preserve">DIA 3 – </w:t>
      </w:r>
      <w:r>
        <w:rPr>
          <w:rFonts w:ascii="Century Gothic" w:hAnsi="Century Gothic"/>
          <w:b/>
          <w:bCs/>
          <w:sz w:val="20"/>
          <w:szCs w:val="20"/>
        </w:rPr>
        <w:t>LAGO ISSYK (QUIRGUISTÃO)</w:t>
      </w:r>
    </w:p>
    <w:p w14:paraId="77699465"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Hoje, desfrutamos de uma visita prolongada ao magnífico Lago Issyk-Kul, uma notável maravilha natural situada nas paisagens impressionantes do Quirguistão. Estendendo-se por mais de 180 quilômetros de comprimento e até 60 quilômetros de largura, é amplamente reconhecido como o segundo maior lago alpino do mundo. Seu nome, que significa "lago quente", reflete sua notável resistência ao congelamento — resultado de sua grande profundidade, salinidade moderada e atividade geotérmica sob a superfície. Emoldurado por picos imponentes e cobertos de neve, o Issyk-Kul oferece um cenário de serenidade e beleza natural excepcionais.</w:t>
      </w:r>
    </w:p>
    <w:p w14:paraId="286ECBEC" w14:textId="77777777" w:rsidR="00F144B6" w:rsidRPr="00F144B6" w:rsidRDefault="00F144B6" w:rsidP="00F144B6">
      <w:pPr>
        <w:spacing w:after="0" w:line="240" w:lineRule="auto"/>
        <w:jc w:val="both"/>
        <w:rPr>
          <w:rFonts w:ascii="Century Gothic" w:hAnsi="Century Gothic"/>
          <w:sz w:val="20"/>
          <w:szCs w:val="20"/>
        </w:rPr>
      </w:pPr>
    </w:p>
    <w:p w14:paraId="3D91DF7F"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Nesta manhã, você é convidado a mergulhar na rica herança nômade do Quirguistão com um evento cultural organizado com exclusividade às margens do lago. Aprecie uma programação cativante de esportes e jogos tradicionais transmitidos através de gerações. Embora o arco e flecha possa ser familiar, poucos terão presenciado o espetáculo da luta a cavalo, da caça com majestosas águias-reais ou do *ordo* — um jogo de estratégia tradicional praticado com ossos de animais.</w:t>
      </w:r>
    </w:p>
    <w:p w14:paraId="2037DEE9" w14:textId="77777777" w:rsidR="00F144B6" w:rsidRPr="00F144B6" w:rsidRDefault="00F144B6" w:rsidP="00F144B6">
      <w:pPr>
        <w:spacing w:after="0" w:line="240" w:lineRule="auto"/>
        <w:jc w:val="both"/>
        <w:rPr>
          <w:rFonts w:ascii="Century Gothic" w:hAnsi="Century Gothic"/>
          <w:sz w:val="20"/>
          <w:szCs w:val="20"/>
        </w:rPr>
      </w:pPr>
    </w:p>
    <w:p w14:paraId="23F7542D" w14:textId="110C07CE" w:rsidR="00E37543"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A experiência é uma celebração vibrante da cultura das estepes, abrangendo música e dança, trajes tradicionais elaborados e demonstrações de artesanato ancestral. Ela oferece uma visão rara e autêntica de um modo de vida que continua a florescer nas terras altas da Ásia Central, deixando impressões duradouras muito depois do fim da viagem.</w:t>
      </w:r>
      <w:r w:rsidR="0055561B">
        <w:rPr>
          <w:rFonts w:ascii="Century Gothic" w:hAnsi="Century Gothic"/>
          <w:sz w:val="20"/>
          <w:szCs w:val="20"/>
        </w:rPr>
        <w:t xml:space="preserve"> </w:t>
      </w:r>
      <w:r w:rsidRPr="00F144B6">
        <w:rPr>
          <w:rFonts w:ascii="Century Gothic" w:hAnsi="Century Gothic"/>
          <w:sz w:val="20"/>
          <w:szCs w:val="20"/>
        </w:rPr>
        <w:t>Após o festival, há uma visita opcional ao Museu de Petróglifos a céu aberto, que exibe antigas gravuras rupestres — oferecendo mais perspectivas sobre a profunda história cultural da região — antes do retorno ao trem Golden Eagle para o jantar</w:t>
      </w:r>
      <w:r w:rsidR="008C77ED" w:rsidRPr="008C77ED">
        <w:rPr>
          <w:rFonts w:ascii="Century Gothic" w:hAnsi="Century Gothic"/>
          <w:sz w:val="20"/>
          <w:szCs w:val="20"/>
        </w:rPr>
        <w:t>.</w:t>
      </w:r>
    </w:p>
    <w:p w14:paraId="5E226E87" w14:textId="5C3B527E" w:rsidR="00BE4966" w:rsidRDefault="0055561B" w:rsidP="00290082">
      <w:pPr>
        <w:spacing w:after="0" w:line="240" w:lineRule="auto"/>
        <w:jc w:val="center"/>
        <w:rPr>
          <w:rFonts w:ascii="Century Gothic" w:hAnsi="Century Gothic"/>
          <w:sz w:val="20"/>
          <w:szCs w:val="20"/>
        </w:rPr>
      </w:pPr>
      <w:r>
        <w:rPr>
          <w:noProof/>
        </w:rPr>
        <w:drawing>
          <wp:inline distT="0" distB="0" distL="0" distR="0" wp14:anchorId="6AD881CA" wp14:editId="64E3EDA4">
            <wp:extent cx="3340533" cy="2895600"/>
            <wp:effectExtent l="190500" t="190500" r="184150" b="190500"/>
            <wp:docPr id="104877734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77346" name=""/>
                    <pic:cNvPicPr/>
                  </pic:nvPicPr>
                  <pic:blipFill>
                    <a:blip r:embed="rId12"/>
                    <a:stretch>
                      <a:fillRect/>
                    </a:stretch>
                  </pic:blipFill>
                  <pic:spPr>
                    <a:xfrm>
                      <a:off x="0" y="0"/>
                      <a:ext cx="3350972" cy="2904649"/>
                    </a:xfrm>
                    <a:prstGeom prst="rect">
                      <a:avLst/>
                    </a:prstGeom>
                    <a:ln>
                      <a:noFill/>
                    </a:ln>
                    <a:effectLst>
                      <a:outerShdw blurRad="190500" algn="tl" rotWithShape="0">
                        <a:srgbClr val="000000">
                          <a:alpha val="70000"/>
                        </a:srgbClr>
                      </a:outerShdw>
                    </a:effectLst>
                  </pic:spPr>
                </pic:pic>
              </a:graphicData>
            </a:graphic>
          </wp:inline>
        </w:drawing>
      </w:r>
    </w:p>
    <w:p w14:paraId="258F6FCA" w14:textId="0B3CF7E6" w:rsidR="00201625" w:rsidRDefault="00D93DEC" w:rsidP="006A0C97">
      <w:pPr>
        <w:spacing w:after="0" w:line="240" w:lineRule="auto"/>
        <w:rPr>
          <w:rFonts w:ascii="Century Gothic" w:hAnsi="Century Gothic"/>
          <w:b/>
          <w:bCs/>
          <w:sz w:val="20"/>
          <w:szCs w:val="20"/>
        </w:rPr>
      </w:pPr>
      <w:r w:rsidRPr="00D93DEC">
        <w:rPr>
          <w:rFonts w:ascii="Century Gothic" w:hAnsi="Century Gothic"/>
          <w:b/>
          <w:bCs/>
          <w:sz w:val="20"/>
          <w:szCs w:val="20"/>
        </w:rPr>
        <w:t xml:space="preserve">DIA 4 – </w:t>
      </w:r>
      <w:r w:rsidR="00E37543">
        <w:rPr>
          <w:rFonts w:ascii="Century Gothic" w:hAnsi="Century Gothic"/>
          <w:b/>
          <w:bCs/>
          <w:sz w:val="20"/>
          <w:szCs w:val="20"/>
        </w:rPr>
        <w:t>BISHKEK</w:t>
      </w:r>
      <w:r w:rsidRPr="00D93DEC">
        <w:rPr>
          <w:rFonts w:ascii="Century Gothic" w:hAnsi="Century Gothic"/>
          <w:b/>
          <w:bCs/>
          <w:sz w:val="20"/>
          <w:szCs w:val="20"/>
        </w:rPr>
        <w:t xml:space="preserve"> (</w:t>
      </w:r>
      <w:r w:rsidR="00E37543">
        <w:rPr>
          <w:rFonts w:ascii="Century Gothic" w:hAnsi="Century Gothic"/>
          <w:b/>
          <w:bCs/>
          <w:sz w:val="20"/>
          <w:szCs w:val="20"/>
        </w:rPr>
        <w:t>QUIRGUI</w:t>
      </w:r>
      <w:r w:rsidR="00BE4966">
        <w:rPr>
          <w:rFonts w:ascii="Century Gothic" w:hAnsi="Century Gothic"/>
          <w:b/>
          <w:bCs/>
          <w:sz w:val="20"/>
          <w:szCs w:val="20"/>
        </w:rPr>
        <w:t>STÃO</w:t>
      </w:r>
      <w:r w:rsidRPr="00D93DEC">
        <w:rPr>
          <w:rFonts w:ascii="Century Gothic" w:hAnsi="Century Gothic"/>
          <w:b/>
          <w:bCs/>
          <w:sz w:val="20"/>
          <w:szCs w:val="20"/>
        </w:rPr>
        <w:t>)</w:t>
      </w:r>
    </w:p>
    <w:p w14:paraId="7ECFC3A4"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Originalmente um ponto de parada para caravanas que percorriam as rotas históricas da Rota da Seda, Bishkek é a capital do Quirguistão e o foco do nosso passeio turístico à tarde.</w:t>
      </w:r>
    </w:p>
    <w:p w14:paraId="03915EDF" w14:textId="77777777" w:rsidR="00F144B6" w:rsidRPr="00F144B6" w:rsidRDefault="00F144B6" w:rsidP="00F144B6">
      <w:pPr>
        <w:spacing w:after="0" w:line="240" w:lineRule="auto"/>
        <w:jc w:val="both"/>
        <w:rPr>
          <w:rFonts w:ascii="Century Gothic" w:hAnsi="Century Gothic"/>
          <w:sz w:val="20"/>
          <w:szCs w:val="20"/>
        </w:rPr>
      </w:pPr>
    </w:p>
    <w:p w14:paraId="7AF140E3"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Nosso tour guiado pela cidade apresenta o caráter singular de Bishkek, marcado pela era soviética, com visitas à Praça Ala-Too — construída em 1984 para celebrar o 60º aniversário da República Socialista Soviética do Quirguistão — e a alguns dos parques arborizados da cidade. Esses espaços públicos oferecem uma perspectiva fascinante sobre a história do país no século XX e abrigam monumentos e estátuas dedicados a figuras como Karl Marx e Friedrich Engels, além do Memorial da Guarda Vermelha.</w:t>
      </w:r>
    </w:p>
    <w:p w14:paraId="1453474B" w14:textId="77777777" w:rsidR="00F144B6" w:rsidRPr="00F144B6" w:rsidRDefault="00F144B6" w:rsidP="00F144B6">
      <w:pPr>
        <w:spacing w:after="0" w:line="240" w:lineRule="auto"/>
        <w:jc w:val="both"/>
        <w:rPr>
          <w:rFonts w:ascii="Century Gothic" w:hAnsi="Century Gothic"/>
          <w:sz w:val="20"/>
          <w:szCs w:val="20"/>
        </w:rPr>
      </w:pPr>
    </w:p>
    <w:p w14:paraId="3774CE80" w14:textId="6B22F00C" w:rsidR="00107199"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Após o passeio, retornamos ao trem Golden Eagle e prosseguimos viagem, cruzando a fronteira com o Uzbequistão rumo ao nosso primeiro destino nesta histórica nação da Ásia Central</w:t>
      </w:r>
      <w:r w:rsidR="008C77ED" w:rsidRPr="008C77ED">
        <w:rPr>
          <w:rFonts w:ascii="Century Gothic" w:hAnsi="Century Gothic"/>
          <w:sz w:val="20"/>
          <w:szCs w:val="20"/>
        </w:rPr>
        <w:t>.</w:t>
      </w:r>
    </w:p>
    <w:p w14:paraId="5E6BD111" w14:textId="365FF5D2" w:rsidR="008C77ED" w:rsidRDefault="008C77ED" w:rsidP="00290082">
      <w:pPr>
        <w:tabs>
          <w:tab w:val="left" w:pos="2295"/>
        </w:tabs>
        <w:spacing w:after="0" w:line="240" w:lineRule="auto"/>
        <w:jc w:val="center"/>
        <w:rPr>
          <w:rFonts w:ascii="Century Gothic" w:hAnsi="Century Gothic"/>
          <w:sz w:val="20"/>
          <w:szCs w:val="20"/>
        </w:rPr>
      </w:pPr>
    </w:p>
    <w:p w14:paraId="67C348A8" w14:textId="5CA8ED47" w:rsidR="006A0C97" w:rsidRDefault="00D93DEC" w:rsidP="006A0C97">
      <w:pPr>
        <w:spacing w:after="0" w:line="240" w:lineRule="auto"/>
        <w:jc w:val="both"/>
        <w:rPr>
          <w:rFonts w:ascii="Century Gothic" w:hAnsi="Century Gothic"/>
          <w:b/>
          <w:bCs/>
          <w:sz w:val="20"/>
          <w:szCs w:val="20"/>
        </w:rPr>
      </w:pPr>
      <w:r w:rsidRPr="00D93DEC">
        <w:rPr>
          <w:rFonts w:ascii="Century Gothic" w:hAnsi="Century Gothic"/>
          <w:b/>
          <w:bCs/>
          <w:sz w:val="20"/>
          <w:szCs w:val="20"/>
        </w:rPr>
        <w:t xml:space="preserve">DIA 5 – </w:t>
      </w:r>
      <w:r w:rsidR="00E37543">
        <w:rPr>
          <w:rFonts w:ascii="Century Gothic" w:hAnsi="Century Gothic"/>
          <w:b/>
          <w:bCs/>
          <w:sz w:val="20"/>
          <w:szCs w:val="20"/>
        </w:rPr>
        <w:t>TASHKENT</w:t>
      </w:r>
      <w:r w:rsidRPr="00D93DEC">
        <w:rPr>
          <w:rFonts w:ascii="Century Gothic" w:hAnsi="Century Gothic"/>
          <w:b/>
          <w:bCs/>
          <w:sz w:val="20"/>
          <w:szCs w:val="20"/>
        </w:rPr>
        <w:t xml:space="preserve"> (</w:t>
      </w:r>
      <w:r w:rsidR="00BE4966">
        <w:rPr>
          <w:rFonts w:ascii="Century Gothic" w:hAnsi="Century Gothic"/>
          <w:b/>
          <w:bCs/>
          <w:sz w:val="20"/>
          <w:szCs w:val="20"/>
        </w:rPr>
        <w:t>UZBEQUISTÃO</w:t>
      </w:r>
      <w:r w:rsidRPr="00D93DEC">
        <w:rPr>
          <w:rFonts w:ascii="Century Gothic" w:hAnsi="Century Gothic"/>
          <w:b/>
          <w:bCs/>
          <w:sz w:val="20"/>
          <w:szCs w:val="20"/>
        </w:rPr>
        <w:t>)</w:t>
      </w:r>
    </w:p>
    <w:p w14:paraId="6BAABEDF"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Hoje chegamos a Tashkent, a capital do Uzbequistão. Grande parte da cidade foi extensivamente reconstruída após o devastador terremoto de 1966, resultando em uma combinação singular de avenidas largas, arquitetura monumental e traços do design da era soviética, aspectos que exploraremos durante nossa visita guiada.</w:t>
      </w:r>
    </w:p>
    <w:p w14:paraId="106955B8" w14:textId="77777777" w:rsidR="00F144B6" w:rsidRPr="00F144B6" w:rsidRDefault="00F144B6" w:rsidP="00F144B6">
      <w:pPr>
        <w:spacing w:after="0" w:line="240" w:lineRule="auto"/>
        <w:jc w:val="both"/>
        <w:rPr>
          <w:rFonts w:ascii="Century Gothic" w:hAnsi="Century Gothic"/>
          <w:sz w:val="20"/>
          <w:szCs w:val="20"/>
        </w:rPr>
      </w:pPr>
    </w:p>
    <w:p w14:paraId="296BF767" w14:textId="054B3E30" w:rsidR="00D93DEC"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Nosso passeio começa na Cidade Velha com uma visita ao Complexo Khast-Imam, um importante centro de estudos islâmicos. O roteiro prossegue com uma visita ao Museu de Artes Aplicadas — instalado na antiga residência, ricamente decorada, do diplomata russo imperial Alexander Polovtsev — seguida de um tempo na Praça da Independência, um símbolo do Uzbequistão moderno. Visitaremos também o Museu Ferroviário, que oferece uma visão sobre o papel fundamental que o transporte ferroviário desempenhou no desenvolvimento da região</w:t>
      </w:r>
      <w:r w:rsidR="008C77ED" w:rsidRPr="008C77ED">
        <w:rPr>
          <w:rFonts w:ascii="Century Gothic" w:hAnsi="Century Gothic"/>
          <w:sz w:val="20"/>
          <w:szCs w:val="20"/>
        </w:rPr>
        <w:t>.</w:t>
      </w:r>
    </w:p>
    <w:p w14:paraId="5C73D8C7" w14:textId="7ECFBBA4" w:rsidR="006A0C97" w:rsidRDefault="0055561B" w:rsidP="008C77ED">
      <w:pPr>
        <w:spacing w:after="0" w:line="240" w:lineRule="auto"/>
        <w:jc w:val="center"/>
        <w:rPr>
          <w:rFonts w:ascii="Century Gothic" w:hAnsi="Century Gothic"/>
          <w:sz w:val="20"/>
          <w:szCs w:val="20"/>
        </w:rPr>
      </w:pPr>
      <w:r>
        <w:rPr>
          <w:noProof/>
        </w:rPr>
        <w:drawing>
          <wp:inline distT="0" distB="0" distL="0" distR="0" wp14:anchorId="025E89AE" wp14:editId="3A908857">
            <wp:extent cx="4833463" cy="3848100"/>
            <wp:effectExtent l="190500" t="190500" r="196215" b="190500"/>
            <wp:docPr id="19311712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71245" name=""/>
                    <pic:cNvPicPr/>
                  </pic:nvPicPr>
                  <pic:blipFill>
                    <a:blip r:embed="rId13"/>
                    <a:stretch>
                      <a:fillRect/>
                    </a:stretch>
                  </pic:blipFill>
                  <pic:spPr>
                    <a:xfrm>
                      <a:off x="0" y="0"/>
                      <a:ext cx="4836553" cy="3850560"/>
                    </a:xfrm>
                    <a:prstGeom prst="rect">
                      <a:avLst/>
                    </a:prstGeom>
                    <a:ln>
                      <a:noFill/>
                    </a:ln>
                    <a:effectLst>
                      <a:outerShdw blurRad="190500" algn="tl" rotWithShape="0">
                        <a:srgbClr val="000000">
                          <a:alpha val="70000"/>
                        </a:srgbClr>
                      </a:outerShdw>
                    </a:effectLst>
                  </pic:spPr>
                </pic:pic>
              </a:graphicData>
            </a:graphic>
          </wp:inline>
        </w:drawing>
      </w:r>
    </w:p>
    <w:p w14:paraId="1AC587C5" w14:textId="0C14DCEB" w:rsidR="006A0C97" w:rsidRDefault="00D93DEC" w:rsidP="006A0C97">
      <w:pPr>
        <w:spacing w:after="0" w:line="240" w:lineRule="auto"/>
        <w:jc w:val="both"/>
        <w:rPr>
          <w:rFonts w:ascii="Century Gothic" w:hAnsi="Century Gothic"/>
          <w:b/>
          <w:bCs/>
          <w:sz w:val="20"/>
          <w:szCs w:val="20"/>
        </w:rPr>
      </w:pPr>
      <w:r w:rsidRPr="00D93DEC">
        <w:rPr>
          <w:rFonts w:ascii="Century Gothic" w:hAnsi="Century Gothic"/>
          <w:b/>
          <w:bCs/>
          <w:sz w:val="20"/>
          <w:szCs w:val="20"/>
        </w:rPr>
        <w:t xml:space="preserve">DIA 6 – </w:t>
      </w:r>
      <w:r w:rsidR="00F144B6">
        <w:rPr>
          <w:rFonts w:ascii="Century Gothic" w:hAnsi="Century Gothic"/>
          <w:b/>
          <w:bCs/>
          <w:sz w:val="20"/>
          <w:szCs w:val="20"/>
        </w:rPr>
        <w:t xml:space="preserve">KOKAND – RISHTAN – MARGILAN (UZBEQUISTÃO) </w:t>
      </w:r>
    </w:p>
    <w:p w14:paraId="306583F7"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Kokand é uma das cidades mais antigas do Uzbequistão e, historicamente, um importante entreposto comercial na Rota da Seda. Os destaques da nossa visita incluem o majestoso Palácio de Khudayar Khan — frequentemente chamado de "Pérola de Kokand" — e a Mesquita Jami, o monumento religioso mais impressionante da cidade.</w:t>
      </w:r>
    </w:p>
    <w:p w14:paraId="41846A14" w14:textId="77777777" w:rsidR="00F144B6" w:rsidRPr="00F144B6" w:rsidRDefault="00F144B6" w:rsidP="00F144B6">
      <w:pPr>
        <w:spacing w:after="0" w:line="240" w:lineRule="auto"/>
        <w:jc w:val="both"/>
        <w:rPr>
          <w:rFonts w:ascii="Century Gothic" w:hAnsi="Century Gothic"/>
          <w:sz w:val="20"/>
          <w:szCs w:val="20"/>
        </w:rPr>
      </w:pPr>
    </w:p>
    <w:p w14:paraId="0FE668D2"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 xml:space="preserve">Nossa jornada pelo Vale de Fergana prossegue até Rishtan, cidade famosa por </w:t>
      </w:r>
      <w:proofErr w:type="spellStart"/>
      <w:r w:rsidRPr="00F144B6">
        <w:rPr>
          <w:rFonts w:ascii="Century Gothic" w:hAnsi="Century Gothic"/>
          <w:sz w:val="20"/>
          <w:szCs w:val="20"/>
        </w:rPr>
        <w:t>sua</w:t>
      </w:r>
      <w:proofErr w:type="spellEnd"/>
      <w:r w:rsidRPr="00F144B6">
        <w:rPr>
          <w:rFonts w:ascii="Century Gothic" w:hAnsi="Century Gothic"/>
          <w:sz w:val="20"/>
          <w:szCs w:val="20"/>
        </w:rPr>
        <w:t xml:space="preserve"> cerâmica excepcional. Lá, você acompanhará uma demonstração de cerâmica ao vivo e conhecerá os bastidores do trabalho artesanal minucioso envolvido na criação dessas obras de arte vibrantes e decoradas à mão.</w:t>
      </w:r>
    </w:p>
    <w:p w14:paraId="154FF4D1" w14:textId="77777777" w:rsidR="00F144B6" w:rsidRPr="00F144B6" w:rsidRDefault="00F144B6" w:rsidP="00F144B6">
      <w:pPr>
        <w:spacing w:after="0" w:line="240" w:lineRule="auto"/>
        <w:jc w:val="both"/>
        <w:rPr>
          <w:rFonts w:ascii="Century Gothic" w:hAnsi="Century Gothic"/>
          <w:sz w:val="20"/>
          <w:szCs w:val="20"/>
        </w:rPr>
      </w:pPr>
    </w:p>
    <w:p w14:paraId="376FB611"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Em seguida, seguimos para Margilan, uma cidade rica em história por ter sido um ponto de encontro vital na Rota da Seda. Mergulhe na arte tradicional da tecelagem de seda durante uma visita a uma oficina familiar local. Gerações de artesãos guiarão você por todo o processo — desde a alimentação dos bichos-da-seda com folhas de amoreira até o tingimento e a tecelagem da seda *ikat* em teares tradicionais —, oferecendo uma visão única desse antigo ofício.</w:t>
      </w:r>
    </w:p>
    <w:p w14:paraId="53A8703C" w14:textId="77777777" w:rsidR="00F144B6" w:rsidRPr="00F144B6" w:rsidRDefault="00F144B6" w:rsidP="00F144B6">
      <w:pPr>
        <w:spacing w:after="0" w:line="240" w:lineRule="auto"/>
        <w:jc w:val="both"/>
        <w:rPr>
          <w:rFonts w:ascii="Century Gothic" w:hAnsi="Century Gothic"/>
          <w:sz w:val="20"/>
          <w:szCs w:val="20"/>
        </w:rPr>
      </w:pPr>
    </w:p>
    <w:p w14:paraId="630EEF7B" w14:textId="48F9F4E1" w:rsidR="008C77ED"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Este dia é repleto de experiências marcantes, proporcionando uma exploração profunda e envolvente do patrimônio artístico do Uzbequistão e das tradições duradouras do Vale de Fergana</w:t>
      </w:r>
      <w:r w:rsidR="008C77ED" w:rsidRPr="008C77ED">
        <w:rPr>
          <w:rFonts w:ascii="Century Gothic" w:hAnsi="Century Gothic"/>
          <w:sz w:val="20"/>
          <w:szCs w:val="20"/>
        </w:rPr>
        <w:t>.</w:t>
      </w:r>
    </w:p>
    <w:p w14:paraId="368CB0DB" w14:textId="55CB4AFE" w:rsidR="008166D3" w:rsidRDefault="008166D3" w:rsidP="00290082">
      <w:pPr>
        <w:spacing w:after="0" w:line="240" w:lineRule="auto"/>
        <w:jc w:val="center"/>
        <w:rPr>
          <w:rFonts w:ascii="Century Gothic" w:hAnsi="Century Gothic"/>
          <w:sz w:val="20"/>
          <w:szCs w:val="20"/>
        </w:rPr>
      </w:pPr>
    </w:p>
    <w:p w14:paraId="2FFE24AF" w14:textId="3E8D1FC7" w:rsidR="00201625" w:rsidRDefault="00201625" w:rsidP="006A0C97">
      <w:pPr>
        <w:spacing w:after="0" w:line="240" w:lineRule="auto"/>
        <w:rPr>
          <w:rFonts w:ascii="Century Gothic" w:hAnsi="Century Gothic"/>
          <w:sz w:val="20"/>
          <w:szCs w:val="20"/>
        </w:rPr>
      </w:pPr>
      <w:r w:rsidRPr="00F1138A">
        <w:rPr>
          <w:rFonts w:ascii="Century Gothic" w:hAnsi="Century Gothic"/>
          <w:b/>
          <w:bCs/>
          <w:sz w:val="20"/>
          <w:szCs w:val="20"/>
        </w:rPr>
        <w:t>DIA</w:t>
      </w:r>
      <w:r w:rsidR="00F1138A" w:rsidRPr="00F1138A">
        <w:rPr>
          <w:rFonts w:ascii="Century Gothic" w:hAnsi="Century Gothic"/>
          <w:b/>
          <w:bCs/>
          <w:sz w:val="20"/>
          <w:szCs w:val="20"/>
        </w:rPr>
        <w:t xml:space="preserve"> 7 – </w:t>
      </w:r>
      <w:r w:rsidR="00F144B6">
        <w:rPr>
          <w:rFonts w:ascii="Century Gothic" w:hAnsi="Century Gothic"/>
          <w:b/>
          <w:bCs/>
          <w:sz w:val="20"/>
          <w:szCs w:val="20"/>
        </w:rPr>
        <w:t>BUKHARA</w:t>
      </w:r>
      <w:r>
        <w:rPr>
          <w:rFonts w:ascii="Century Gothic" w:hAnsi="Century Gothic"/>
          <w:b/>
          <w:bCs/>
          <w:sz w:val="20"/>
          <w:szCs w:val="20"/>
        </w:rPr>
        <w:t xml:space="preserve"> (</w:t>
      </w:r>
      <w:r w:rsidR="00E37543">
        <w:rPr>
          <w:rFonts w:ascii="Century Gothic" w:hAnsi="Century Gothic"/>
          <w:b/>
          <w:bCs/>
          <w:sz w:val="20"/>
          <w:szCs w:val="20"/>
        </w:rPr>
        <w:t>UZBEQU</w:t>
      </w:r>
      <w:r w:rsidR="006A0C97">
        <w:rPr>
          <w:rFonts w:ascii="Century Gothic" w:hAnsi="Century Gothic"/>
          <w:b/>
          <w:bCs/>
          <w:sz w:val="20"/>
          <w:szCs w:val="20"/>
        </w:rPr>
        <w:t>IST</w:t>
      </w:r>
      <w:r>
        <w:rPr>
          <w:rFonts w:ascii="Century Gothic" w:hAnsi="Century Gothic"/>
          <w:b/>
          <w:bCs/>
          <w:sz w:val="20"/>
          <w:szCs w:val="20"/>
        </w:rPr>
        <w:t>ÃO)</w:t>
      </w:r>
    </w:p>
    <w:p w14:paraId="12A702EC"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Bukhara é simplesmente extraordinária. Assim como Khiva, grande parte da cidade foi cuidadosamente restaurada com o apoio da UNESCO a tempo de seu 2.500º aniversário, em 1999, preservando seu notável patrimônio histórico e arquitetônico.</w:t>
      </w:r>
    </w:p>
    <w:p w14:paraId="2C27C6A4" w14:textId="77777777" w:rsidR="00F144B6" w:rsidRPr="00F144B6" w:rsidRDefault="00F144B6" w:rsidP="00F144B6">
      <w:pPr>
        <w:spacing w:after="0" w:line="240" w:lineRule="auto"/>
        <w:jc w:val="both"/>
        <w:rPr>
          <w:rFonts w:ascii="Century Gothic" w:hAnsi="Century Gothic"/>
          <w:sz w:val="20"/>
          <w:szCs w:val="20"/>
        </w:rPr>
      </w:pPr>
    </w:p>
    <w:p w14:paraId="0CFC502E"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O ponto alto do nosso passeio é a visita à Ark, a imponente fortaleza que serviu de residência para os emires de Bukhara — governantes poderosos cuja autoridade perdurou até a era soviética. Também exploraremos a grandiosidade da Praça Poi-Kalyan, onde se encontra a icônica Mesquita Kalyan, uma obra-prima da arquitetura islâmica tradicional. Ao caminhar por suas vastas galerias com cúpulas sustentadas por pilares e nichos profundos, você é transportado para uma era passada de majestade da Ásia Central.</w:t>
      </w:r>
    </w:p>
    <w:p w14:paraId="469CBCF1" w14:textId="77777777" w:rsidR="00F144B6" w:rsidRPr="00F144B6" w:rsidRDefault="00F144B6" w:rsidP="00F144B6">
      <w:pPr>
        <w:spacing w:after="0" w:line="240" w:lineRule="auto"/>
        <w:jc w:val="both"/>
        <w:rPr>
          <w:rFonts w:ascii="Century Gothic" w:hAnsi="Century Gothic"/>
          <w:sz w:val="20"/>
          <w:szCs w:val="20"/>
        </w:rPr>
      </w:pPr>
    </w:p>
    <w:p w14:paraId="0609474A"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Mergulhe no coração pulsante da cidade nas Cúpulas Comerciais, onde as bancas de mercadores e o artesanato proporcionam uma jornada sensorial pelos vibrantes mercados de Bukhara. Em seguida, faremos uma pausa na Praça Lyabi-Hauz, um ponto de encontro sereno centrado em um espelho d'água e sombreado por amoreiras, onde as casas de chá locais convidam a momentos de descanso e contemplação.</w:t>
      </w:r>
    </w:p>
    <w:p w14:paraId="2D009E47" w14:textId="77777777" w:rsidR="00F144B6" w:rsidRPr="00F144B6" w:rsidRDefault="00F144B6" w:rsidP="00F144B6">
      <w:pPr>
        <w:spacing w:after="0" w:line="240" w:lineRule="auto"/>
        <w:jc w:val="both"/>
        <w:rPr>
          <w:rFonts w:ascii="Century Gothic" w:hAnsi="Century Gothic"/>
          <w:sz w:val="20"/>
          <w:szCs w:val="20"/>
        </w:rPr>
      </w:pPr>
    </w:p>
    <w:p w14:paraId="0BC4CCB5"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Nosso passeio continua com uma visita, nos arredores da cidade, ao encantador "Palácio da Lua e das Estrelas" do emir, um testemunho da opulência dos governantes históricos de Bukhara.</w:t>
      </w:r>
    </w:p>
    <w:p w14:paraId="17EDF71A" w14:textId="77777777" w:rsidR="00F144B6" w:rsidRPr="00F144B6" w:rsidRDefault="00F144B6" w:rsidP="00F144B6">
      <w:pPr>
        <w:spacing w:after="0" w:line="240" w:lineRule="auto"/>
        <w:jc w:val="both"/>
        <w:rPr>
          <w:rFonts w:ascii="Century Gothic" w:hAnsi="Century Gothic"/>
          <w:sz w:val="20"/>
          <w:szCs w:val="20"/>
        </w:rPr>
      </w:pPr>
    </w:p>
    <w:p w14:paraId="46B05AF6" w14:textId="282A5FB8" w:rsidR="006A0C97"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Nesta noite, se as condições climáticas permitirem, desfrutaremos de um churrasco na plataforma da estação — uma maneira atmosférica de encerrar o dia antes da partida do trem Golden Eagle, levando-nos adiante em nossa jornada</w:t>
      </w:r>
      <w:r w:rsidR="008C77ED" w:rsidRPr="008C77ED">
        <w:rPr>
          <w:rFonts w:ascii="Century Gothic" w:hAnsi="Century Gothic"/>
          <w:sz w:val="20"/>
          <w:szCs w:val="20"/>
        </w:rPr>
        <w:t>.</w:t>
      </w:r>
    </w:p>
    <w:p w14:paraId="1ADA7FBB" w14:textId="2968473E" w:rsidR="008C77ED" w:rsidRDefault="0055561B" w:rsidP="0055561B">
      <w:pPr>
        <w:spacing w:after="0" w:line="240" w:lineRule="auto"/>
        <w:jc w:val="center"/>
        <w:rPr>
          <w:rFonts w:ascii="Century Gothic" w:hAnsi="Century Gothic"/>
          <w:sz w:val="20"/>
          <w:szCs w:val="20"/>
        </w:rPr>
      </w:pPr>
      <w:r>
        <w:rPr>
          <w:noProof/>
        </w:rPr>
        <w:drawing>
          <wp:inline distT="0" distB="0" distL="0" distR="0" wp14:anchorId="2081D0A5" wp14:editId="67C009BA">
            <wp:extent cx="3181350" cy="2734495"/>
            <wp:effectExtent l="190500" t="190500" r="190500" b="199390"/>
            <wp:docPr id="4538859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885929" name=""/>
                    <pic:cNvPicPr/>
                  </pic:nvPicPr>
                  <pic:blipFill>
                    <a:blip r:embed="rId14"/>
                    <a:stretch>
                      <a:fillRect/>
                    </a:stretch>
                  </pic:blipFill>
                  <pic:spPr>
                    <a:xfrm>
                      <a:off x="0" y="0"/>
                      <a:ext cx="3189564" cy="2741555"/>
                    </a:xfrm>
                    <a:prstGeom prst="rect">
                      <a:avLst/>
                    </a:prstGeom>
                    <a:ln>
                      <a:noFill/>
                    </a:ln>
                    <a:effectLst>
                      <a:outerShdw blurRad="190500" algn="tl" rotWithShape="0">
                        <a:srgbClr val="000000">
                          <a:alpha val="70000"/>
                        </a:srgbClr>
                      </a:outerShdw>
                    </a:effectLst>
                  </pic:spPr>
                </pic:pic>
              </a:graphicData>
            </a:graphic>
          </wp:inline>
        </w:drawing>
      </w:r>
    </w:p>
    <w:p w14:paraId="356B1235" w14:textId="0B25414E" w:rsidR="00201625" w:rsidRPr="00201625" w:rsidRDefault="00F1138A" w:rsidP="006A0C97">
      <w:pPr>
        <w:spacing w:after="0" w:line="240" w:lineRule="auto"/>
        <w:rPr>
          <w:rFonts w:ascii="Century Gothic" w:hAnsi="Century Gothic"/>
          <w:b/>
          <w:bCs/>
          <w:sz w:val="20"/>
          <w:szCs w:val="20"/>
        </w:rPr>
      </w:pPr>
      <w:r w:rsidRPr="00F1138A">
        <w:rPr>
          <w:rFonts w:ascii="Century Gothic" w:hAnsi="Century Gothic"/>
          <w:b/>
          <w:bCs/>
          <w:sz w:val="20"/>
          <w:szCs w:val="20"/>
        </w:rPr>
        <w:t xml:space="preserve">DIA 8 – </w:t>
      </w:r>
      <w:r w:rsidR="00F144B6">
        <w:rPr>
          <w:rFonts w:ascii="Century Gothic" w:hAnsi="Century Gothic"/>
          <w:b/>
          <w:bCs/>
          <w:sz w:val="20"/>
          <w:szCs w:val="20"/>
        </w:rPr>
        <w:t>NUKUS</w:t>
      </w:r>
      <w:r w:rsidR="00201625">
        <w:rPr>
          <w:rFonts w:ascii="Century Gothic" w:hAnsi="Century Gothic"/>
          <w:b/>
          <w:bCs/>
          <w:sz w:val="20"/>
          <w:szCs w:val="20"/>
        </w:rPr>
        <w:t xml:space="preserve"> (</w:t>
      </w:r>
      <w:r w:rsidR="006A0C97">
        <w:rPr>
          <w:rFonts w:ascii="Century Gothic" w:hAnsi="Century Gothic"/>
          <w:b/>
          <w:bCs/>
          <w:sz w:val="20"/>
          <w:szCs w:val="20"/>
        </w:rPr>
        <w:t>UZBEQUIST</w:t>
      </w:r>
      <w:r w:rsidR="00201625">
        <w:rPr>
          <w:rFonts w:ascii="Century Gothic" w:hAnsi="Century Gothic"/>
          <w:b/>
          <w:bCs/>
          <w:sz w:val="20"/>
          <w:szCs w:val="20"/>
        </w:rPr>
        <w:t>ÃO)</w:t>
      </w:r>
    </w:p>
    <w:p w14:paraId="3E092A7D"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Situada no remoto noroeste do Uzbequistão, a cidade de Nukus encontra-se em um cenário impressionante, cercada por três vastos desertos: Kara Kum, Kyzyl Kum e Ustyurt. Essa paisagem intocada revela-se em extensas vistas de areia, dunas ondulantes e picos acidentados, proporcionando uma sensação de isolamento e aventura sem igual na Ásia Central.</w:t>
      </w:r>
    </w:p>
    <w:p w14:paraId="00AFD036" w14:textId="77777777" w:rsidR="00F144B6" w:rsidRPr="00F144B6" w:rsidRDefault="00F144B6" w:rsidP="00F144B6">
      <w:pPr>
        <w:spacing w:after="0" w:line="240" w:lineRule="auto"/>
        <w:jc w:val="both"/>
        <w:rPr>
          <w:rFonts w:ascii="Century Gothic" w:hAnsi="Century Gothic"/>
          <w:sz w:val="20"/>
          <w:szCs w:val="20"/>
        </w:rPr>
      </w:pPr>
    </w:p>
    <w:p w14:paraId="573C5D53" w14:textId="0CB3EC68" w:rsidR="006A0C97"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 xml:space="preserve">Nossa exploração de Nukus tem como ponto central o Museu Estatal de Arte Igor Savitsky, uma instituição extraordinária frequentemente descrita como o "Louvre nas Areias". Escondido neste oásis remoto, o museu abriga a maior coleção de arte de vanguarda do século XX da Ásia Central, além de artesanato tradicional da região de Karakalpak, totalizando mais de 100.000 obras preservadas em seu acervo. Prepare-se para se encantar com os tesouros notáveis </w:t>
      </w:r>
      <w:r w:rsidRPr="00F144B6">
        <w:rPr>
          <w:rFonts w:ascii="Arial" w:hAnsi="Arial" w:cs="Arial"/>
          <w:sz w:val="20"/>
          <w:szCs w:val="20"/>
        </w:rPr>
        <w:t>​​</w:t>
      </w:r>
      <w:r w:rsidRPr="00F144B6">
        <w:rPr>
          <w:rFonts w:ascii="Century Gothic" w:hAnsi="Century Gothic"/>
          <w:sz w:val="20"/>
          <w:szCs w:val="20"/>
        </w:rPr>
        <w:t xml:space="preserve">do museu </w:t>
      </w:r>
      <w:r w:rsidRPr="00F144B6">
        <w:rPr>
          <w:rFonts w:ascii="Century Gothic" w:hAnsi="Century Gothic" w:cs="Century Gothic"/>
          <w:sz w:val="20"/>
          <w:szCs w:val="20"/>
        </w:rPr>
        <w:t>—</w:t>
      </w:r>
      <w:r w:rsidRPr="00F144B6">
        <w:rPr>
          <w:rFonts w:ascii="Century Gothic" w:hAnsi="Century Gothic"/>
          <w:sz w:val="20"/>
          <w:szCs w:val="20"/>
        </w:rPr>
        <w:t xml:space="preserve"> uma experi</w:t>
      </w:r>
      <w:r w:rsidRPr="00F144B6">
        <w:rPr>
          <w:rFonts w:ascii="Century Gothic" w:hAnsi="Century Gothic" w:cs="Century Gothic"/>
          <w:sz w:val="20"/>
          <w:szCs w:val="20"/>
        </w:rPr>
        <w:t>ê</w:t>
      </w:r>
      <w:r w:rsidRPr="00F144B6">
        <w:rPr>
          <w:rFonts w:ascii="Century Gothic" w:hAnsi="Century Gothic"/>
          <w:sz w:val="20"/>
          <w:szCs w:val="20"/>
        </w:rPr>
        <w:t>ncia cultural verdadeiramente singular que promete deixar memórias duradouras</w:t>
      </w:r>
      <w:r w:rsidR="00D90D84" w:rsidRPr="00D90D84">
        <w:rPr>
          <w:rFonts w:ascii="Century Gothic" w:hAnsi="Century Gothic"/>
          <w:sz w:val="20"/>
          <w:szCs w:val="20"/>
        </w:rPr>
        <w:t>.</w:t>
      </w:r>
    </w:p>
    <w:p w14:paraId="137757DB" w14:textId="4D421E1A" w:rsidR="00D90D84" w:rsidRDefault="00D90D84" w:rsidP="00290082">
      <w:pPr>
        <w:spacing w:after="0" w:line="240" w:lineRule="auto"/>
        <w:jc w:val="center"/>
        <w:rPr>
          <w:rFonts w:ascii="Century Gothic" w:hAnsi="Century Gothic"/>
          <w:sz w:val="20"/>
          <w:szCs w:val="20"/>
        </w:rPr>
      </w:pPr>
    </w:p>
    <w:p w14:paraId="01868D2C" w14:textId="76528C76" w:rsidR="00201625" w:rsidRDefault="00F1138A" w:rsidP="006A0C97">
      <w:pPr>
        <w:spacing w:after="0" w:line="240" w:lineRule="auto"/>
        <w:rPr>
          <w:rFonts w:ascii="Century Gothic" w:hAnsi="Century Gothic"/>
          <w:sz w:val="20"/>
          <w:szCs w:val="20"/>
        </w:rPr>
      </w:pPr>
      <w:r w:rsidRPr="00107199">
        <w:rPr>
          <w:rFonts w:ascii="Century Gothic" w:hAnsi="Century Gothic"/>
          <w:b/>
          <w:bCs/>
          <w:sz w:val="20"/>
          <w:szCs w:val="20"/>
        </w:rPr>
        <w:t xml:space="preserve">DIA 9 – </w:t>
      </w:r>
      <w:r w:rsidR="00F144B6">
        <w:rPr>
          <w:rFonts w:ascii="Century Gothic" w:hAnsi="Century Gothic"/>
          <w:b/>
          <w:bCs/>
          <w:sz w:val="20"/>
          <w:szCs w:val="20"/>
        </w:rPr>
        <w:t>KHIVA</w:t>
      </w:r>
      <w:r w:rsidR="00201625">
        <w:rPr>
          <w:rFonts w:ascii="Century Gothic" w:hAnsi="Century Gothic"/>
          <w:b/>
          <w:bCs/>
          <w:sz w:val="20"/>
          <w:szCs w:val="20"/>
        </w:rPr>
        <w:t xml:space="preserve"> (</w:t>
      </w:r>
      <w:r w:rsidR="00F144B6">
        <w:rPr>
          <w:rFonts w:ascii="Century Gothic" w:hAnsi="Century Gothic"/>
          <w:b/>
          <w:bCs/>
          <w:sz w:val="20"/>
          <w:szCs w:val="20"/>
        </w:rPr>
        <w:t>UZBE</w:t>
      </w:r>
      <w:r w:rsidR="00B73656">
        <w:rPr>
          <w:rFonts w:ascii="Century Gothic" w:hAnsi="Century Gothic"/>
          <w:b/>
          <w:bCs/>
          <w:sz w:val="20"/>
          <w:szCs w:val="20"/>
        </w:rPr>
        <w:t>QUISTÃO</w:t>
      </w:r>
      <w:r w:rsidR="00201625">
        <w:rPr>
          <w:rFonts w:ascii="Century Gothic" w:hAnsi="Century Gothic"/>
          <w:b/>
          <w:bCs/>
          <w:sz w:val="20"/>
          <w:szCs w:val="20"/>
        </w:rPr>
        <w:t>)</w:t>
      </w:r>
    </w:p>
    <w:p w14:paraId="7BC2183F"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Hoje viajamos até a antiga cidade de Khiva, fundada há mais de 2.500 anos. Outrora um dos entrepostos comerciais mais vitais da Rota da Seda, a cidade ocupa uma encruzilhada estratégica que conecta a Mongólia, a Rússia, a China e a Pérsia. Atualmente um Patrimônio Mundial da UNESCO, Khiva ergue-se de forma impressionante em meio ao deserto, revelando um conjunto extraordinário de arquitetura histórica.</w:t>
      </w:r>
    </w:p>
    <w:p w14:paraId="602922A5" w14:textId="77777777" w:rsidR="00F144B6" w:rsidRPr="00F144B6" w:rsidRDefault="00F144B6" w:rsidP="00F144B6">
      <w:pPr>
        <w:spacing w:after="0" w:line="240" w:lineRule="auto"/>
        <w:jc w:val="both"/>
        <w:rPr>
          <w:rFonts w:ascii="Century Gothic" w:hAnsi="Century Gothic"/>
          <w:sz w:val="20"/>
          <w:szCs w:val="20"/>
        </w:rPr>
      </w:pPr>
    </w:p>
    <w:p w14:paraId="1518792D" w14:textId="49001835" w:rsidR="00F1138A"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Viaje no tempo enquanto exploramos as muralhas imponentes da cidade, as mesquitas e madraças de design intrincado, os bazares vibrantes e os minaretes imponentes — cada um oferecendo um vislumbre da rica herança cultural e comercial que, no passado, definiu este notável polo da Rota da Seda</w:t>
      </w:r>
      <w:r w:rsidR="00D90D84" w:rsidRPr="00D90D84">
        <w:rPr>
          <w:rFonts w:ascii="Century Gothic" w:hAnsi="Century Gothic"/>
          <w:sz w:val="20"/>
          <w:szCs w:val="20"/>
        </w:rPr>
        <w:t>.</w:t>
      </w:r>
    </w:p>
    <w:p w14:paraId="0A8B80F3" w14:textId="76D00145" w:rsidR="003E65A7" w:rsidRDefault="0055561B" w:rsidP="006A0C97">
      <w:pPr>
        <w:spacing w:after="0" w:line="240" w:lineRule="auto"/>
        <w:jc w:val="center"/>
        <w:rPr>
          <w:rFonts w:ascii="Century Gothic" w:hAnsi="Century Gothic"/>
          <w:sz w:val="20"/>
          <w:szCs w:val="20"/>
        </w:rPr>
      </w:pPr>
      <w:r>
        <w:rPr>
          <w:noProof/>
        </w:rPr>
        <w:drawing>
          <wp:inline distT="0" distB="0" distL="0" distR="0" wp14:anchorId="24CDB159" wp14:editId="6C363485">
            <wp:extent cx="4514850" cy="3429000"/>
            <wp:effectExtent l="190500" t="190500" r="190500" b="190500"/>
            <wp:docPr id="18744243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2439" name=""/>
                    <pic:cNvPicPr/>
                  </pic:nvPicPr>
                  <pic:blipFill>
                    <a:blip r:embed="rId15"/>
                    <a:stretch>
                      <a:fillRect/>
                    </a:stretch>
                  </pic:blipFill>
                  <pic:spPr>
                    <a:xfrm>
                      <a:off x="0" y="0"/>
                      <a:ext cx="4514850" cy="3429000"/>
                    </a:xfrm>
                    <a:prstGeom prst="rect">
                      <a:avLst/>
                    </a:prstGeom>
                    <a:ln>
                      <a:noFill/>
                    </a:ln>
                    <a:effectLst>
                      <a:outerShdw blurRad="190500" algn="tl" rotWithShape="0">
                        <a:srgbClr val="000000">
                          <a:alpha val="70000"/>
                        </a:srgbClr>
                      </a:outerShdw>
                    </a:effectLst>
                  </pic:spPr>
                </pic:pic>
              </a:graphicData>
            </a:graphic>
          </wp:inline>
        </w:drawing>
      </w:r>
    </w:p>
    <w:p w14:paraId="6784A9E8" w14:textId="0EDBA4CA" w:rsidR="00B37A96" w:rsidRDefault="00F1138A" w:rsidP="006A0C97">
      <w:pPr>
        <w:spacing w:after="0" w:line="240" w:lineRule="auto"/>
        <w:rPr>
          <w:rFonts w:ascii="Century Gothic" w:hAnsi="Century Gothic"/>
          <w:sz w:val="20"/>
          <w:szCs w:val="20"/>
        </w:rPr>
      </w:pPr>
      <w:r w:rsidRPr="00F1138A">
        <w:rPr>
          <w:rFonts w:ascii="Century Gothic" w:hAnsi="Century Gothic"/>
          <w:b/>
          <w:bCs/>
          <w:sz w:val="20"/>
          <w:szCs w:val="20"/>
        </w:rPr>
        <w:t xml:space="preserve">DIA 10 – </w:t>
      </w:r>
      <w:r w:rsidR="00F144B6">
        <w:rPr>
          <w:rFonts w:ascii="Century Gothic" w:hAnsi="Century Gothic"/>
          <w:b/>
          <w:bCs/>
          <w:sz w:val="20"/>
          <w:szCs w:val="20"/>
        </w:rPr>
        <w:t>DUSHANBE</w:t>
      </w:r>
      <w:r w:rsidR="00B37A96">
        <w:rPr>
          <w:rFonts w:ascii="Century Gothic" w:hAnsi="Century Gothic"/>
          <w:b/>
          <w:bCs/>
          <w:sz w:val="20"/>
          <w:szCs w:val="20"/>
        </w:rPr>
        <w:t xml:space="preserve"> (</w:t>
      </w:r>
      <w:r w:rsidR="00F144B6">
        <w:rPr>
          <w:rFonts w:ascii="Century Gothic" w:hAnsi="Century Gothic"/>
          <w:b/>
          <w:bCs/>
          <w:sz w:val="20"/>
          <w:szCs w:val="20"/>
        </w:rPr>
        <w:t>TAJI</w:t>
      </w:r>
      <w:r w:rsidR="003E65A7">
        <w:rPr>
          <w:rFonts w:ascii="Century Gothic" w:hAnsi="Century Gothic"/>
          <w:b/>
          <w:bCs/>
          <w:sz w:val="20"/>
          <w:szCs w:val="20"/>
        </w:rPr>
        <w:t>QUI</w:t>
      </w:r>
      <w:r w:rsidR="00B37A96">
        <w:rPr>
          <w:rFonts w:ascii="Century Gothic" w:hAnsi="Century Gothic"/>
          <w:b/>
          <w:bCs/>
          <w:sz w:val="20"/>
          <w:szCs w:val="20"/>
        </w:rPr>
        <w:t>STÃO)</w:t>
      </w:r>
    </w:p>
    <w:p w14:paraId="1029F4B6"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Esta tarde chegaremos a Dushanbe, a vibrante capital do Tajiquistão, maravilhosamente situada às margens do rio Varzob. Nossa exploração começa no Museu de Antiguidades Nacionais, onde exposições mostram a rica história e o patrimônio artístico da região.</w:t>
      </w:r>
    </w:p>
    <w:p w14:paraId="349D9966" w14:textId="77777777" w:rsidR="00F144B6" w:rsidRPr="00F144B6" w:rsidRDefault="00F144B6" w:rsidP="00F144B6">
      <w:pPr>
        <w:spacing w:after="0" w:line="240" w:lineRule="auto"/>
        <w:jc w:val="both"/>
        <w:rPr>
          <w:rFonts w:ascii="Century Gothic" w:hAnsi="Century Gothic"/>
          <w:sz w:val="20"/>
          <w:szCs w:val="20"/>
        </w:rPr>
      </w:pPr>
    </w:p>
    <w:p w14:paraId="1D12A923"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O destaque da cidade o aguarda no opulento Palácio Kohi Navruz. Desfrute de uma visita guiada com um especialista local, que irá revelar a fascinante história deste palácio - originalmente uma casa de chá - e apresentar-lhe os artesãos e designers cujo extraordinário trabalho deu vida aos seus salões. Maravilhe-se com os lustres de tirar o fôlego, os quartos primorosamente decorados e a extraordinária atenção aos detalhes em toda esta majestosa residência.</w:t>
      </w:r>
    </w:p>
    <w:p w14:paraId="6FEF5756" w14:textId="77777777" w:rsidR="00F144B6" w:rsidRPr="00F144B6" w:rsidRDefault="00F144B6" w:rsidP="00F144B6">
      <w:pPr>
        <w:spacing w:after="0" w:line="240" w:lineRule="auto"/>
        <w:jc w:val="both"/>
        <w:rPr>
          <w:rFonts w:ascii="Century Gothic" w:hAnsi="Century Gothic"/>
          <w:sz w:val="20"/>
          <w:szCs w:val="20"/>
        </w:rPr>
      </w:pPr>
    </w:p>
    <w:p w14:paraId="4BF68437"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 xml:space="preserve">Nosso passeio continua com visitas aos marcos históricos de Dushanbe, incluindo o Monumento </w:t>
      </w:r>
      <w:proofErr w:type="spellStart"/>
      <w:r w:rsidRPr="00F144B6">
        <w:rPr>
          <w:rFonts w:ascii="Century Gothic" w:hAnsi="Century Gothic"/>
          <w:sz w:val="20"/>
          <w:szCs w:val="20"/>
        </w:rPr>
        <w:t>Ismoil</w:t>
      </w:r>
      <w:proofErr w:type="spellEnd"/>
      <w:r w:rsidRPr="00F144B6">
        <w:rPr>
          <w:rFonts w:ascii="Century Gothic" w:hAnsi="Century Gothic"/>
          <w:sz w:val="20"/>
          <w:szCs w:val="20"/>
        </w:rPr>
        <w:t xml:space="preserve"> </w:t>
      </w:r>
      <w:proofErr w:type="spellStart"/>
      <w:r w:rsidRPr="00F144B6">
        <w:rPr>
          <w:rFonts w:ascii="Century Gothic" w:hAnsi="Century Gothic"/>
          <w:sz w:val="20"/>
          <w:szCs w:val="20"/>
        </w:rPr>
        <w:t>Somoni</w:t>
      </w:r>
      <w:proofErr w:type="spellEnd"/>
      <w:r w:rsidRPr="00F144B6">
        <w:rPr>
          <w:rFonts w:ascii="Century Gothic" w:hAnsi="Century Gothic"/>
          <w:sz w:val="20"/>
          <w:szCs w:val="20"/>
        </w:rPr>
        <w:t>, dedicado ao primeiro Rei dos Tadjiques, a Praça da Independência e o Bazar Mekhrgon, onde as vistas, sons e sabores oferecem um sabor vívido da vida local.</w:t>
      </w:r>
    </w:p>
    <w:p w14:paraId="4B3B0321" w14:textId="77777777" w:rsidR="00F144B6" w:rsidRPr="00F144B6" w:rsidRDefault="00F144B6" w:rsidP="00F144B6">
      <w:pPr>
        <w:spacing w:after="0" w:line="240" w:lineRule="auto"/>
        <w:jc w:val="both"/>
        <w:rPr>
          <w:rFonts w:ascii="Century Gothic" w:hAnsi="Century Gothic"/>
          <w:sz w:val="20"/>
          <w:szCs w:val="20"/>
        </w:rPr>
      </w:pPr>
    </w:p>
    <w:p w14:paraId="29F1F227" w14:textId="72B0E370" w:rsidR="00B37A9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Esta noite, relaxe a bordo do Golden Eagle, enquanto as melodias suaves do nosso pianista residente nos acompanham na viagem cênica através da fronteira com o Uzbequistão, dando o tom para o próximo capítulo da nossa aventura na Rota da Seda</w:t>
      </w:r>
      <w:r w:rsidR="00D90D84" w:rsidRPr="00D90D84">
        <w:rPr>
          <w:rFonts w:ascii="Century Gothic" w:hAnsi="Century Gothic"/>
          <w:sz w:val="20"/>
          <w:szCs w:val="20"/>
        </w:rPr>
        <w:t>.</w:t>
      </w:r>
    </w:p>
    <w:p w14:paraId="61E3716D" w14:textId="77777777" w:rsidR="003E65A7" w:rsidRPr="003E65A7" w:rsidRDefault="003E65A7" w:rsidP="003E65A7">
      <w:pPr>
        <w:spacing w:after="0" w:line="240" w:lineRule="auto"/>
        <w:jc w:val="both"/>
        <w:rPr>
          <w:rFonts w:ascii="Century Gothic" w:hAnsi="Century Gothic"/>
          <w:sz w:val="20"/>
          <w:szCs w:val="20"/>
        </w:rPr>
      </w:pPr>
    </w:p>
    <w:p w14:paraId="6007E48A" w14:textId="567F2323" w:rsidR="00B37A96" w:rsidRDefault="00B37A96" w:rsidP="006A0C97">
      <w:pPr>
        <w:spacing w:after="0" w:line="240" w:lineRule="auto"/>
        <w:rPr>
          <w:rFonts w:ascii="Century Gothic" w:hAnsi="Century Gothic"/>
          <w:b/>
          <w:bCs/>
          <w:sz w:val="20"/>
          <w:szCs w:val="20"/>
        </w:rPr>
      </w:pPr>
      <w:r>
        <w:rPr>
          <w:rFonts w:ascii="Century Gothic" w:hAnsi="Century Gothic"/>
          <w:b/>
          <w:bCs/>
          <w:sz w:val="20"/>
          <w:szCs w:val="20"/>
        </w:rPr>
        <w:t xml:space="preserve">DIA 11 – </w:t>
      </w:r>
      <w:r w:rsidR="00F144B6">
        <w:rPr>
          <w:rFonts w:ascii="Century Gothic" w:hAnsi="Century Gothic"/>
          <w:b/>
          <w:bCs/>
          <w:sz w:val="20"/>
          <w:szCs w:val="20"/>
        </w:rPr>
        <w:t>SHAHRISABZ</w:t>
      </w:r>
      <w:r>
        <w:rPr>
          <w:rFonts w:ascii="Century Gothic" w:hAnsi="Century Gothic"/>
          <w:b/>
          <w:bCs/>
          <w:sz w:val="20"/>
          <w:szCs w:val="20"/>
        </w:rPr>
        <w:t xml:space="preserve"> (UZBEQUISTÃO)</w:t>
      </w:r>
    </w:p>
    <w:p w14:paraId="43A9F707"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Visitamos o Palácio Ak-Saray — declarado Patrimônio Mundial pela UNESCO e considerado o local de nascimento de Amir Timur, o formidável estrategista militar que moldou seu império com base nos métodos de Gengis Khan — e a estátua de Timur, situada nas proximidades. A construção deste majestoso palácio em Shahrizabz levou mais de um quarto de século para ser concluída. Outrora adornado com mosaicos vibrantes e delicada caligrafia do Alcorão, o palácio ainda ostenta a inscrição "798" (1395–1396 d.C.), que marca a data de sua conclusão.</w:t>
      </w:r>
    </w:p>
    <w:p w14:paraId="6A7694F1" w14:textId="77777777" w:rsidR="00F144B6" w:rsidRPr="00F144B6" w:rsidRDefault="00F144B6" w:rsidP="00F144B6">
      <w:pPr>
        <w:spacing w:after="0" w:line="240" w:lineRule="auto"/>
        <w:jc w:val="both"/>
        <w:rPr>
          <w:rFonts w:ascii="Century Gothic" w:hAnsi="Century Gothic"/>
          <w:sz w:val="20"/>
          <w:szCs w:val="20"/>
        </w:rPr>
      </w:pPr>
    </w:p>
    <w:p w14:paraId="623CD3BD"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 xml:space="preserve">No fim da tarde, chegamos a Samarcanda, onde nos despedimos do trem Golden Eagle. Logo após a chegada, visitamos o Mausoléu </w:t>
      </w:r>
      <w:proofErr w:type="spellStart"/>
      <w:r w:rsidRPr="00F144B6">
        <w:rPr>
          <w:rFonts w:ascii="Century Gothic" w:hAnsi="Century Gothic"/>
          <w:sz w:val="20"/>
          <w:szCs w:val="20"/>
        </w:rPr>
        <w:t>Gur-e-Amir</w:t>
      </w:r>
      <w:proofErr w:type="spellEnd"/>
      <w:r w:rsidRPr="00F144B6">
        <w:rPr>
          <w:rFonts w:ascii="Century Gothic" w:hAnsi="Century Gothic"/>
          <w:sz w:val="20"/>
          <w:szCs w:val="20"/>
        </w:rPr>
        <w:t xml:space="preserve"> — com sua icônica cúpula azul-celeste —, que abriga o túmulo de Timur e testemunha a grandiosidade da arquitetura timúrida.</w:t>
      </w:r>
    </w:p>
    <w:p w14:paraId="5293F2F8" w14:textId="77777777" w:rsidR="00F144B6" w:rsidRPr="00F144B6" w:rsidRDefault="00F144B6" w:rsidP="00F144B6">
      <w:pPr>
        <w:spacing w:after="0" w:line="240" w:lineRule="auto"/>
        <w:jc w:val="both"/>
        <w:rPr>
          <w:rFonts w:ascii="Century Gothic" w:hAnsi="Century Gothic"/>
          <w:sz w:val="20"/>
          <w:szCs w:val="20"/>
        </w:rPr>
      </w:pPr>
    </w:p>
    <w:p w14:paraId="6E525EF2" w14:textId="0710D675" w:rsidR="00B37A9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Em seguida, fazemos o check-in em um hotel cinco estrelas em Samarcanda, preparando o cenário para uma exploração mais aprofundada desta lendária cidade da Rota da Seda ao longo dos dois dias seguintes. Nesta noite, desfrute de uma experiência gastronômica variada no hotel, degustando uma seleção de pratos gourmet para encerrar o dia com estilo</w:t>
      </w:r>
      <w:r w:rsidR="00D90D84" w:rsidRPr="00D90D84">
        <w:rPr>
          <w:rFonts w:ascii="Century Gothic" w:hAnsi="Century Gothic"/>
          <w:sz w:val="20"/>
          <w:szCs w:val="20"/>
        </w:rPr>
        <w:t>.</w:t>
      </w:r>
    </w:p>
    <w:p w14:paraId="7A4C4700" w14:textId="14BD5D75" w:rsidR="003E65A7" w:rsidRDefault="0055561B" w:rsidP="00B3588D">
      <w:pPr>
        <w:spacing w:after="0" w:line="240" w:lineRule="auto"/>
        <w:jc w:val="center"/>
        <w:rPr>
          <w:rFonts w:ascii="Century Gothic" w:hAnsi="Century Gothic"/>
          <w:b/>
          <w:bCs/>
          <w:sz w:val="20"/>
          <w:szCs w:val="20"/>
        </w:rPr>
      </w:pPr>
      <w:r>
        <w:rPr>
          <w:noProof/>
        </w:rPr>
        <w:drawing>
          <wp:inline distT="0" distB="0" distL="0" distR="0" wp14:anchorId="3FB70B20" wp14:editId="0A129E31">
            <wp:extent cx="4782222" cy="4772025"/>
            <wp:effectExtent l="190500" t="190500" r="189865" b="180975"/>
            <wp:docPr id="70284987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849873" name=""/>
                    <pic:cNvPicPr/>
                  </pic:nvPicPr>
                  <pic:blipFill>
                    <a:blip r:embed="rId16"/>
                    <a:stretch>
                      <a:fillRect/>
                    </a:stretch>
                  </pic:blipFill>
                  <pic:spPr>
                    <a:xfrm>
                      <a:off x="0" y="0"/>
                      <a:ext cx="4785665" cy="4775461"/>
                    </a:xfrm>
                    <a:prstGeom prst="rect">
                      <a:avLst/>
                    </a:prstGeom>
                    <a:ln>
                      <a:noFill/>
                    </a:ln>
                    <a:effectLst>
                      <a:outerShdw blurRad="190500" algn="tl" rotWithShape="0">
                        <a:srgbClr val="000000">
                          <a:alpha val="70000"/>
                        </a:srgbClr>
                      </a:outerShdw>
                    </a:effectLst>
                  </pic:spPr>
                </pic:pic>
              </a:graphicData>
            </a:graphic>
          </wp:inline>
        </w:drawing>
      </w:r>
    </w:p>
    <w:p w14:paraId="5A1B69EC" w14:textId="113F590B" w:rsidR="00B37A96" w:rsidRDefault="00B37A96" w:rsidP="006A0C97">
      <w:pPr>
        <w:spacing w:after="0" w:line="240" w:lineRule="auto"/>
        <w:rPr>
          <w:rFonts w:ascii="Century Gothic" w:hAnsi="Century Gothic"/>
          <w:b/>
          <w:bCs/>
          <w:sz w:val="20"/>
          <w:szCs w:val="20"/>
        </w:rPr>
      </w:pPr>
      <w:r>
        <w:rPr>
          <w:rFonts w:ascii="Century Gothic" w:hAnsi="Century Gothic"/>
          <w:b/>
          <w:bCs/>
          <w:sz w:val="20"/>
          <w:szCs w:val="20"/>
        </w:rPr>
        <w:t xml:space="preserve">DIA 12 – </w:t>
      </w:r>
      <w:r w:rsidR="00B73656">
        <w:rPr>
          <w:rFonts w:ascii="Century Gothic" w:hAnsi="Century Gothic"/>
          <w:b/>
          <w:bCs/>
          <w:sz w:val="20"/>
          <w:szCs w:val="20"/>
        </w:rPr>
        <w:t>SAMARKAND (UZBEQUISTÃO)</w:t>
      </w:r>
    </w:p>
    <w:p w14:paraId="70C09294"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A simples menção a Samarcanda evoca o romantismo e o mistério da Rota da Seda mais do que qualquer outra cidade. Fundada no século VI a.C., sua arquitetura impressionante reflete o antigo destaque da cidade como um dos principais centros da Ásia. Destacam-se, em particular, as magníficas construções dos séculos XIV a XVII, período em que Samarcanda floresceu como a lendária capital do Império Mongol de Tamerlão e sede de seus sucessores.</w:t>
      </w:r>
    </w:p>
    <w:p w14:paraId="26C434AC" w14:textId="77777777" w:rsidR="00F144B6" w:rsidRPr="00F144B6" w:rsidRDefault="00F144B6" w:rsidP="00F144B6">
      <w:pPr>
        <w:spacing w:after="0" w:line="240" w:lineRule="auto"/>
        <w:jc w:val="both"/>
        <w:rPr>
          <w:rFonts w:ascii="Century Gothic" w:hAnsi="Century Gothic"/>
          <w:sz w:val="20"/>
          <w:szCs w:val="20"/>
        </w:rPr>
      </w:pPr>
    </w:p>
    <w:p w14:paraId="50257C88"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Hoje, exploramos os locais mais emblemáticos da cidade, começando pela Praça Registan — a joia de Samarcanda — e pela Mesquita Bibi Khanum, cuja elegância de proporções perfeitas continua a despertar admiração. Visitaremos também o Bazar Siab, o maior e mais vibrante mercado de Samarcanda, onde uma variedade de especiarias, pães frescos, produtos agrícolas, carnes e doces tradicionais proporciona uma experiência sensorial verdadeiramente imersiva.</w:t>
      </w:r>
    </w:p>
    <w:p w14:paraId="49274346" w14:textId="77777777" w:rsidR="00F144B6" w:rsidRPr="00F144B6" w:rsidRDefault="00F144B6" w:rsidP="00F144B6">
      <w:pPr>
        <w:spacing w:after="0" w:line="240" w:lineRule="auto"/>
        <w:jc w:val="both"/>
        <w:rPr>
          <w:rFonts w:ascii="Century Gothic" w:hAnsi="Century Gothic"/>
          <w:sz w:val="20"/>
          <w:szCs w:val="20"/>
        </w:rPr>
      </w:pPr>
    </w:p>
    <w:p w14:paraId="024CB46B"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Nossa jornada pelo patrimônio cultural de Samarcanda prossegue na Fábrica de Papel Meros, onde você poderá testemunhar — e participar — do antigo ofício da produção tradicional de papel. Para saborear a autêntica culinária uzbeque, você degustará o *Plov*, preparado por um chef local; trata-se de um prato que sintetiza a essência da tradição culinária e dos encontros sociais do Uzbequistão.</w:t>
      </w:r>
    </w:p>
    <w:p w14:paraId="53B21422" w14:textId="77777777" w:rsidR="00F144B6" w:rsidRPr="00F144B6" w:rsidRDefault="00F144B6" w:rsidP="00F144B6">
      <w:pPr>
        <w:spacing w:after="0" w:line="240" w:lineRule="auto"/>
        <w:jc w:val="both"/>
        <w:rPr>
          <w:rFonts w:ascii="Century Gothic" w:hAnsi="Century Gothic"/>
          <w:sz w:val="20"/>
          <w:szCs w:val="20"/>
        </w:rPr>
      </w:pPr>
    </w:p>
    <w:p w14:paraId="6BD8FF79" w14:textId="37235294" w:rsidR="00B37A96" w:rsidRPr="00B7365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Ao cair da noite, prepare-se para um espetáculo inesquecível. Retornaremos à Praça Registan, belissimamente iluminada, onde um deslumbrante show de luzes dá vida à rica história e à importância cultural de Samarcanda, tudo isso visto de uma posição privilegiada, na primeira fila. Essa experiência extraordinária promete deixar memórias duradouras e proporcionar um desfecho mágico para o seu dia em uma das cidades mais lendárias da Rota da Seda</w:t>
      </w:r>
      <w:r w:rsidR="003E65A7" w:rsidRPr="003E65A7">
        <w:rPr>
          <w:rFonts w:ascii="Century Gothic" w:hAnsi="Century Gothic"/>
          <w:sz w:val="20"/>
          <w:szCs w:val="20"/>
        </w:rPr>
        <w:t>.</w:t>
      </w:r>
    </w:p>
    <w:p w14:paraId="5D902CE5" w14:textId="5C367DC7" w:rsidR="007D3C1D" w:rsidRDefault="0055561B" w:rsidP="0055561B">
      <w:pPr>
        <w:spacing w:after="0" w:line="240" w:lineRule="auto"/>
        <w:jc w:val="center"/>
        <w:rPr>
          <w:rFonts w:ascii="Century Gothic" w:hAnsi="Century Gothic"/>
          <w:sz w:val="20"/>
          <w:szCs w:val="20"/>
        </w:rPr>
      </w:pPr>
      <w:r>
        <w:rPr>
          <w:noProof/>
        </w:rPr>
        <w:drawing>
          <wp:inline distT="0" distB="0" distL="0" distR="0" wp14:anchorId="31842D7C" wp14:editId="45705EF0">
            <wp:extent cx="4486275" cy="3219450"/>
            <wp:effectExtent l="190500" t="190500" r="200025" b="190500"/>
            <wp:docPr id="124727969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279694" name=""/>
                    <pic:cNvPicPr/>
                  </pic:nvPicPr>
                  <pic:blipFill>
                    <a:blip r:embed="rId17"/>
                    <a:stretch>
                      <a:fillRect/>
                    </a:stretch>
                  </pic:blipFill>
                  <pic:spPr>
                    <a:xfrm>
                      <a:off x="0" y="0"/>
                      <a:ext cx="4486275" cy="3219450"/>
                    </a:xfrm>
                    <a:prstGeom prst="rect">
                      <a:avLst/>
                    </a:prstGeom>
                    <a:ln>
                      <a:noFill/>
                    </a:ln>
                    <a:effectLst>
                      <a:outerShdw blurRad="190500" algn="tl" rotWithShape="0">
                        <a:srgbClr val="000000">
                          <a:alpha val="70000"/>
                        </a:srgbClr>
                      </a:outerShdw>
                    </a:effectLst>
                  </pic:spPr>
                </pic:pic>
              </a:graphicData>
            </a:graphic>
          </wp:inline>
        </w:drawing>
      </w:r>
    </w:p>
    <w:p w14:paraId="366DAF17" w14:textId="5B53BDB9" w:rsidR="00B37A96" w:rsidRPr="00B37A96" w:rsidRDefault="00B37A96" w:rsidP="006A0C97">
      <w:pPr>
        <w:spacing w:after="0" w:line="240" w:lineRule="auto"/>
        <w:jc w:val="both"/>
        <w:rPr>
          <w:rFonts w:ascii="Century Gothic" w:hAnsi="Century Gothic"/>
          <w:b/>
          <w:bCs/>
          <w:sz w:val="20"/>
          <w:szCs w:val="20"/>
        </w:rPr>
      </w:pPr>
      <w:r w:rsidRPr="00B37A96">
        <w:rPr>
          <w:rFonts w:ascii="Century Gothic" w:hAnsi="Century Gothic"/>
          <w:b/>
          <w:bCs/>
          <w:sz w:val="20"/>
          <w:szCs w:val="20"/>
        </w:rPr>
        <w:t xml:space="preserve">DIA 13 – </w:t>
      </w:r>
      <w:r w:rsidR="00F144B6">
        <w:rPr>
          <w:rFonts w:ascii="Century Gothic" w:hAnsi="Century Gothic"/>
          <w:b/>
          <w:bCs/>
          <w:sz w:val="20"/>
          <w:szCs w:val="20"/>
        </w:rPr>
        <w:t>SAMARKAND</w:t>
      </w:r>
      <w:r w:rsidRPr="00B37A96">
        <w:rPr>
          <w:rFonts w:ascii="Century Gothic" w:hAnsi="Century Gothic"/>
          <w:b/>
          <w:bCs/>
          <w:sz w:val="20"/>
          <w:szCs w:val="20"/>
        </w:rPr>
        <w:t xml:space="preserve"> (UZBEQUISTÃO)</w:t>
      </w:r>
    </w:p>
    <w:p w14:paraId="42F725A9"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 xml:space="preserve">Passe a manhã continuando sua exploração de Samarcanda, começando pela necrópole de </w:t>
      </w:r>
      <w:proofErr w:type="spellStart"/>
      <w:r w:rsidRPr="00F144B6">
        <w:rPr>
          <w:rFonts w:ascii="Century Gothic" w:hAnsi="Century Gothic"/>
          <w:sz w:val="20"/>
          <w:szCs w:val="20"/>
        </w:rPr>
        <w:t>Shah-i-Zinda</w:t>
      </w:r>
      <w:proofErr w:type="spellEnd"/>
      <w:r w:rsidRPr="00F144B6">
        <w:rPr>
          <w:rFonts w:ascii="Century Gothic" w:hAnsi="Century Gothic"/>
          <w:sz w:val="20"/>
          <w:szCs w:val="20"/>
        </w:rPr>
        <w:t xml:space="preserve"> — um conjunto notável de mausoléus que remonta ao século IX, famoso por seus intrincados trabalhos em azulejo e cores vibrantes. Em seguida, visitaremos o Observatório de Ulugh Beg, um dos primeiros observatórios astronômicos islâmicos, construído em 1428 pelo célebre astrônomo e governante timúrida.</w:t>
      </w:r>
    </w:p>
    <w:p w14:paraId="1E6CA6A1" w14:textId="77777777" w:rsidR="00F144B6" w:rsidRPr="00F144B6" w:rsidRDefault="00F144B6" w:rsidP="00F144B6">
      <w:pPr>
        <w:spacing w:after="0" w:line="240" w:lineRule="auto"/>
        <w:jc w:val="both"/>
        <w:rPr>
          <w:rFonts w:ascii="Century Gothic" w:hAnsi="Century Gothic"/>
          <w:sz w:val="20"/>
          <w:szCs w:val="20"/>
        </w:rPr>
      </w:pPr>
    </w:p>
    <w:p w14:paraId="494126FC" w14:textId="77777777" w:rsidR="00F144B6" w:rsidRPr="00F144B6"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De lá, seguiremos para o antigo assentamento de Afrasiab, onde um museu abriga artefatos descobertos durante as escavações dessa cidade histórica. Entre os destaques estão os famosos afrescos do Palácio de Varkhuman, do século VII, que oferecem um vislumbre fascinante da rica herança cultural e artística da região.</w:t>
      </w:r>
    </w:p>
    <w:p w14:paraId="638169BC" w14:textId="77777777" w:rsidR="00F144B6" w:rsidRPr="00F144B6" w:rsidRDefault="00F144B6" w:rsidP="00F144B6">
      <w:pPr>
        <w:spacing w:after="0" w:line="240" w:lineRule="auto"/>
        <w:jc w:val="both"/>
        <w:rPr>
          <w:rFonts w:ascii="Century Gothic" w:hAnsi="Century Gothic"/>
          <w:sz w:val="20"/>
          <w:szCs w:val="20"/>
        </w:rPr>
      </w:pPr>
    </w:p>
    <w:p w14:paraId="0D50D8ED" w14:textId="1689DB03" w:rsidR="00D90D84" w:rsidRDefault="00F144B6" w:rsidP="00F144B6">
      <w:pPr>
        <w:spacing w:after="0" w:line="240" w:lineRule="auto"/>
        <w:jc w:val="both"/>
        <w:rPr>
          <w:rFonts w:ascii="Century Gothic" w:hAnsi="Century Gothic"/>
          <w:sz w:val="20"/>
          <w:szCs w:val="20"/>
        </w:rPr>
      </w:pPr>
      <w:r w:rsidRPr="00F144B6">
        <w:rPr>
          <w:rFonts w:ascii="Century Gothic" w:hAnsi="Century Gothic"/>
          <w:sz w:val="20"/>
          <w:szCs w:val="20"/>
        </w:rPr>
        <w:t>Nesta noite, junte-se a nós para um Jantar de Gala de Despedida, celebrando o encerramento de nossa jornada pela Rota da Seda com alta gastronomia, vinhos cuidadosamente selecionados e o compartilhamento de memórias de uma aventura extraordinária</w:t>
      </w:r>
      <w:r w:rsidR="00D90D84" w:rsidRPr="00D90D84">
        <w:rPr>
          <w:rFonts w:ascii="Century Gothic" w:hAnsi="Century Gothic"/>
          <w:sz w:val="20"/>
          <w:szCs w:val="20"/>
        </w:rPr>
        <w:t>.</w:t>
      </w:r>
    </w:p>
    <w:p w14:paraId="603E2409" w14:textId="074B73FA" w:rsidR="007D3C1D" w:rsidRPr="00D90D84" w:rsidRDefault="007D3C1D" w:rsidP="00B3588D">
      <w:pPr>
        <w:spacing w:after="0" w:line="240" w:lineRule="auto"/>
        <w:jc w:val="center"/>
        <w:rPr>
          <w:rFonts w:ascii="Century Gothic" w:hAnsi="Century Gothic"/>
          <w:sz w:val="20"/>
          <w:szCs w:val="20"/>
        </w:rPr>
      </w:pPr>
    </w:p>
    <w:p w14:paraId="498706FD" w14:textId="6EC52A73" w:rsidR="00B37A96" w:rsidRDefault="00B37A96" w:rsidP="006A0C97">
      <w:pPr>
        <w:spacing w:after="0" w:line="240" w:lineRule="auto"/>
        <w:rPr>
          <w:rFonts w:ascii="Century Gothic" w:hAnsi="Century Gothic"/>
          <w:b/>
          <w:bCs/>
          <w:sz w:val="20"/>
          <w:szCs w:val="20"/>
        </w:rPr>
      </w:pPr>
      <w:r>
        <w:rPr>
          <w:rFonts w:ascii="Century Gothic" w:hAnsi="Century Gothic"/>
          <w:b/>
          <w:bCs/>
          <w:sz w:val="20"/>
          <w:szCs w:val="20"/>
        </w:rPr>
        <w:t xml:space="preserve">DIA 14 – </w:t>
      </w:r>
      <w:r w:rsidR="00F144B6">
        <w:rPr>
          <w:rFonts w:ascii="Century Gothic" w:hAnsi="Century Gothic"/>
          <w:b/>
          <w:bCs/>
          <w:sz w:val="20"/>
          <w:szCs w:val="20"/>
        </w:rPr>
        <w:t>SAMARKAND</w:t>
      </w:r>
      <w:r>
        <w:rPr>
          <w:rFonts w:ascii="Century Gothic" w:hAnsi="Century Gothic"/>
          <w:b/>
          <w:bCs/>
          <w:sz w:val="20"/>
          <w:szCs w:val="20"/>
        </w:rPr>
        <w:t xml:space="preserve"> (UZBEQUISTÃO)</w:t>
      </w:r>
    </w:p>
    <w:p w14:paraId="675E5FBB" w14:textId="67397FB1" w:rsidR="007D3C1D" w:rsidRPr="00DB570A" w:rsidRDefault="0055561B" w:rsidP="00AA4935">
      <w:pPr>
        <w:spacing w:after="0" w:line="240" w:lineRule="auto"/>
        <w:rPr>
          <w:rFonts w:ascii="Century Gothic" w:hAnsi="Century Gothic"/>
          <w:sz w:val="20"/>
          <w:szCs w:val="20"/>
        </w:rPr>
      </w:pPr>
      <w:r w:rsidRPr="0055561B">
        <w:rPr>
          <w:rFonts w:ascii="Century Gothic" w:hAnsi="Century Gothic"/>
          <w:sz w:val="20"/>
          <w:szCs w:val="20"/>
        </w:rPr>
        <w:t>Após o café da manhã, você será transferido para o aeroporto para o seu voo de prosseguimento, encerrando sua jornada inesquecível pela Rota da Seda</w:t>
      </w:r>
      <w:r w:rsidR="007D3C1D" w:rsidRPr="007D3C1D">
        <w:rPr>
          <w:rFonts w:ascii="Century Gothic" w:hAnsi="Century Gothic"/>
          <w:sz w:val="20"/>
          <w:szCs w:val="20"/>
        </w:rPr>
        <w:t>.</w:t>
      </w:r>
    </w:p>
    <w:p w14:paraId="1FD79A59" w14:textId="4FB1C9C9" w:rsidR="007D3C1D" w:rsidRDefault="007D3C1D" w:rsidP="00D90D84">
      <w:pPr>
        <w:spacing w:after="0" w:line="240" w:lineRule="auto"/>
        <w:jc w:val="center"/>
        <w:rPr>
          <w:rFonts w:ascii="Century Gothic" w:hAnsi="Century Gothic"/>
          <w:b/>
          <w:bCs/>
          <w:sz w:val="20"/>
          <w:szCs w:val="20"/>
        </w:rPr>
      </w:pPr>
    </w:p>
    <w:p w14:paraId="6F9CD77A" w14:textId="77777777" w:rsidR="00310CE9" w:rsidRPr="00310CE9" w:rsidRDefault="00310CE9" w:rsidP="00310CE9">
      <w:pPr>
        <w:spacing w:after="0" w:line="240" w:lineRule="auto"/>
        <w:jc w:val="both"/>
        <w:rPr>
          <w:rFonts w:ascii="Century Gothic" w:hAnsi="Century Gothic"/>
          <w:sz w:val="20"/>
          <w:szCs w:val="20"/>
        </w:rPr>
      </w:pPr>
    </w:p>
    <w:p w14:paraId="00DC45A8" w14:textId="5A1BBA6F" w:rsidR="00AA4935" w:rsidRPr="00AA4935" w:rsidRDefault="00AA4935" w:rsidP="00AA4935">
      <w:pPr>
        <w:spacing w:after="0" w:line="240" w:lineRule="auto"/>
        <w:rPr>
          <w:rFonts w:ascii="Century Gothic" w:hAnsi="Century Gothic"/>
          <w:b/>
          <w:bCs/>
          <w:sz w:val="20"/>
          <w:szCs w:val="20"/>
        </w:rPr>
      </w:pPr>
      <w:r w:rsidRPr="00AA4935">
        <w:rPr>
          <w:rFonts w:ascii="Century Gothic" w:hAnsi="Century Gothic"/>
          <w:b/>
          <w:bCs/>
          <w:sz w:val="20"/>
          <w:szCs w:val="20"/>
        </w:rPr>
        <w:t>SAÍDAS EM 202</w:t>
      </w:r>
      <w:r w:rsidR="0055561B">
        <w:rPr>
          <w:rFonts w:ascii="Century Gothic" w:hAnsi="Century Gothic"/>
          <w:b/>
          <w:bCs/>
          <w:sz w:val="20"/>
          <w:szCs w:val="20"/>
        </w:rPr>
        <w:t>7</w:t>
      </w:r>
    </w:p>
    <w:p w14:paraId="4382872E" w14:textId="22B27E9C" w:rsidR="00AA4935" w:rsidRDefault="00803F23" w:rsidP="00AA4935">
      <w:pPr>
        <w:spacing w:after="0" w:line="240" w:lineRule="auto"/>
        <w:rPr>
          <w:rFonts w:ascii="Century Gothic" w:hAnsi="Century Gothic"/>
          <w:sz w:val="20"/>
          <w:szCs w:val="20"/>
        </w:rPr>
      </w:pPr>
      <w:r>
        <w:rPr>
          <w:rFonts w:ascii="Century Gothic" w:hAnsi="Century Gothic"/>
          <w:sz w:val="20"/>
          <w:szCs w:val="20"/>
        </w:rPr>
        <w:t>Setem</w:t>
      </w:r>
      <w:r w:rsidR="006B26E7">
        <w:rPr>
          <w:rFonts w:ascii="Century Gothic" w:hAnsi="Century Gothic"/>
          <w:sz w:val="20"/>
          <w:szCs w:val="20"/>
        </w:rPr>
        <w:t>br</w:t>
      </w:r>
      <w:r w:rsidR="00AA4935">
        <w:rPr>
          <w:rFonts w:ascii="Century Gothic" w:hAnsi="Century Gothic"/>
          <w:sz w:val="20"/>
          <w:szCs w:val="20"/>
        </w:rPr>
        <w:t xml:space="preserve">o: </w:t>
      </w:r>
      <w:r w:rsidR="0055561B">
        <w:rPr>
          <w:rFonts w:ascii="Century Gothic" w:hAnsi="Century Gothic"/>
          <w:sz w:val="20"/>
          <w:szCs w:val="20"/>
        </w:rPr>
        <w:t>12</w:t>
      </w:r>
    </w:p>
    <w:p w14:paraId="3E795AC9" w14:textId="77777777" w:rsidR="00A157C2" w:rsidRDefault="00A157C2" w:rsidP="00AA4935">
      <w:pPr>
        <w:spacing w:after="0" w:line="240" w:lineRule="auto"/>
        <w:rPr>
          <w:rFonts w:ascii="Century Gothic" w:hAnsi="Century Gothic"/>
          <w:sz w:val="20"/>
          <w:szCs w:val="20"/>
        </w:rPr>
      </w:pPr>
    </w:p>
    <w:p w14:paraId="655E9A57" w14:textId="77777777" w:rsidR="00AA4935" w:rsidRPr="00107199" w:rsidRDefault="00AA4935" w:rsidP="00AA4935">
      <w:pPr>
        <w:jc w:val="center"/>
        <w:rPr>
          <w:rFonts w:ascii="Century Gothic" w:hAnsi="Century Gothic"/>
          <w:b/>
          <w:bCs/>
          <w:sz w:val="20"/>
          <w:szCs w:val="20"/>
        </w:rPr>
      </w:pPr>
      <w:r w:rsidRPr="00107199">
        <w:rPr>
          <w:rFonts w:ascii="Century Gothic" w:hAnsi="Century Gothic"/>
          <w:b/>
          <w:bCs/>
          <w:sz w:val="20"/>
          <w:szCs w:val="20"/>
        </w:rPr>
        <w:t>PREÇOS POR PESSOA EM USD</w:t>
      </w:r>
      <w:r>
        <w:rPr>
          <w:rFonts w:ascii="Century Gothic" w:hAnsi="Century Gothic"/>
          <w:b/>
          <w:bCs/>
          <w:sz w:val="20"/>
          <w:szCs w:val="20"/>
        </w:rPr>
        <w:t xml:space="preserve"> A PARTIR DE:</w:t>
      </w:r>
    </w:p>
    <w:tbl>
      <w:tblPr>
        <w:tblStyle w:val="Tabelacomgrade"/>
        <w:tblW w:w="10774" w:type="dxa"/>
        <w:tblInd w:w="-147" w:type="dxa"/>
        <w:tblLook w:val="04A0" w:firstRow="1" w:lastRow="0" w:firstColumn="1" w:lastColumn="0" w:noHBand="0" w:noVBand="1"/>
      </w:tblPr>
      <w:tblGrid>
        <w:gridCol w:w="1887"/>
        <w:gridCol w:w="1941"/>
        <w:gridCol w:w="1843"/>
        <w:gridCol w:w="1842"/>
        <w:gridCol w:w="1843"/>
        <w:gridCol w:w="1418"/>
      </w:tblGrid>
      <w:tr w:rsidR="00AA4935" w14:paraId="2BB598EE" w14:textId="77777777" w:rsidTr="5879BA9E">
        <w:tc>
          <w:tcPr>
            <w:tcW w:w="3828" w:type="dxa"/>
            <w:gridSpan w:val="2"/>
          </w:tcPr>
          <w:p w14:paraId="7953EDDE" w14:textId="77777777" w:rsidR="00AA4935" w:rsidRPr="00107199" w:rsidRDefault="00AA4935" w:rsidP="00754AA2">
            <w:pPr>
              <w:jc w:val="center"/>
              <w:rPr>
                <w:rFonts w:ascii="Century Gothic" w:hAnsi="Century Gothic"/>
                <w:b/>
                <w:bCs/>
                <w:sz w:val="20"/>
                <w:szCs w:val="20"/>
              </w:rPr>
            </w:pPr>
            <w:r w:rsidRPr="00107199">
              <w:rPr>
                <w:rFonts w:ascii="Century Gothic" w:hAnsi="Century Gothic"/>
                <w:b/>
                <w:bCs/>
                <w:sz w:val="20"/>
                <w:szCs w:val="20"/>
              </w:rPr>
              <w:t>SILVER CLASS</w:t>
            </w:r>
          </w:p>
        </w:tc>
        <w:tc>
          <w:tcPr>
            <w:tcW w:w="3685" w:type="dxa"/>
            <w:gridSpan w:val="2"/>
          </w:tcPr>
          <w:p w14:paraId="23D95DED" w14:textId="77777777" w:rsidR="00AA4935" w:rsidRPr="00107199" w:rsidRDefault="00AA4935" w:rsidP="00754AA2">
            <w:pPr>
              <w:jc w:val="center"/>
              <w:rPr>
                <w:rFonts w:ascii="Century Gothic" w:hAnsi="Century Gothic"/>
                <w:b/>
                <w:bCs/>
                <w:sz w:val="20"/>
                <w:szCs w:val="20"/>
              </w:rPr>
            </w:pPr>
            <w:r w:rsidRPr="00107199">
              <w:rPr>
                <w:rFonts w:ascii="Century Gothic" w:hAnsi="Century Gothic"/>
                <w:b/>
                <w:bCs/>
                <w:sz w:val="20"/>
                <w:szCs w:val="20"/>
              </w:rPr>
              <w:t>GOLD CLASS</w:t>
            </w:r>
          </w:p>
        </w:tc>
        <w:tc>
          <w:tcPr>
            <w:tcW w:w="3261" w:type="dxa"/>
            <w:gridSpan w:val="2"/>
          </w:tcPr>
          <w:p w14:paraId="64F525BC" w14:textId="77777777" w:rsidR="00AA4935" w:rsidRPr="00107199" w:rsidRDefault="00AA4935" w:rsidP="00754AA2">
            <w:pPr>
              <w:jc w:val="center"/>
              <w:rPr>
                <w:rFonts w:ascii="Century Gothic" w:hAnsi="Century Gothic"/>
                <w:b/>
                <w:bCs/>
                <w:sz w:val="20"/>
                <w:szCs w:val="20"/>
              </w:rPr>
            </w:pPr>
            <w:r w:rsidRPr="00107199">
              <w:rPr>
                <w:rFonts w:ascii="Century Gothic" w:hAnsi="Century Gothic"/>
                <w:b/>
                <w:bCs/>
                <w:sz w:val="20"/>
                <w:szCs w:val="20"/>
              </w:rPr>
              <w:t>IMPERIAL SUITE</w:t>
            </w:r>
          </w:p>
        </w:tc>
      </w:tr>
      <w:tr w:rsidR="00AA4935" w14:paraId="3DA512C4" w14:textId="77777777" w:rsidTr="5879BA9E">
        <w:tc>
          <w:tcPr>
            <w:tcW w:w="3828" w:type="dxa"/>
            <w:gridSpan w:val="2"/>
          </w:tcPr>
          <w:p w14:paraId="70B8B10F" w14:textId="77777777" w:rsidR="00AA4935" w:rsidRPr="00107199" w:rsidRDefault="00AA4935" w:rsidP="00754AA2">
            <w:pPr>
              <w:jc w:val="center"/>
              <w:rPr>
                <w:rFonts w:ascii="Century Gothic" w:hAnsi="Century Gothic"/>
                <w:b/>
                <w:bCs/>
                <w:sz w:val="20"/>
                <w:szCs w:val="20"/>
              </w:rPr>
            </w:pPr>
          </w:p>
        </w:tc>
        <w:tc>
          <w:tcPr>
            <w:tcW w:w="3685" w:type="dxa"/>
            <w:gridSpan w:val="2"/>
          </w:tcPr>
          <w:p w14:paraId="786D7B0A" w14:textId="77777777" w:rsidR="00AA4935" w:rsidRPr="00107199" w:rsidRDefault="00AA4935" w:rsidP="00754AA2">
            <w:pPr>
              <w:jc w:val="center"/>
              <w:rPr>
                <w:rFonts w:ascii="Century Gothic" w:hAnsi="Century Gothic"/>
                <w:b/>
                <w:bCs/>
                <w:sz w:val="20"/>
                <w:szCs w:val="20"/>
              </w:rPr>
            </w:pPr>
          </w:p>
        </w:tc>
        <w:tc>
          <w:tcPr>
            <w:tcW w:w="3261" w:type="dxa"/>
            <w:gridSpan w:val="2"/>
          </w:tcPr>
          <w:p w14:paraId="1B1632BC" w14:textId="77777777" w:rsidR="00AA4935" w:rsidRPr="00107199" w:rsidRDefault="00AA4935" w:rsidP="00754AA2">
            <w:pPr>
              <w:jc w:val="center"/>
              <w:rPr>
                <w:rFonts w:ascii="Century Gothic" w:hAnsi="Century Gothic"/>
                <w:b/>
                <w:bCs/>
                <w:sz w:val="20"/>
                <w:szCs w:val="20"/>
              </w:rPr>
            </w:pPr>
          </w:p>
        </w:tc>
      </w:tr>
      <w:tr w:rsidR="00AA4935" w14:paraId="1ABF62B9" w14:textId="77777777" w:rsidTr="5879BA9E">
        <w:tc>
          <w:tcPr>
            <w:tcW w:w="1887" w:type="dxa"/>
          </w:tcPr>
          <w:p w14:paraId="00CDB316"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DUPLO TWIN</w:t>
            </w:r>
          </w:p>
        </w:tc>
        <w:tc>
          <w:tcPr>
            <w:tcW w:w="1941" w:type="dxa"/>
          </w:tcPr>
          <w:p w14:paraId="6E5C0A36"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SINGLE</w:t>
            </w:r>
          </w:p>
        </w:tc>
        <w:tc>
          <w:tcPr>
            <w:tcW w:w="1843" w:type="dxa"/>
          </w:tcPr>
          <w:p w14:paraId="5C00B4CD"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DUPLO TWIN</w:t>
            </w:r>
          </w:p>
        </w:tc>
        <w:tc>
          <w:tcPr>
            <w:tcW w:w="1842" w:type="dxa"/>
          </w:tcPr>
          <w:p w14:paraId="2224F32B"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SINGLE</w:t>
            </w:r>
          </w:p>
        </w:tc>
        <w:tc>
          <w:tcPr>
            <w:tcW w:w="1843" w:type="dxa"/>
          </w:tcPr>
          <w:p w14:paraId="7E91722A"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DUPLO TWIN</w:t>
            </w:r>
          </w:p>
        </w:tc>
        <w:tc>
          <w:tcPr>
            <w:tcW w:w="1418" w:type="dxa"/>
          </w:tcPr>
          <w:p w14:paraId="2CD5A248" w14:textId="77777777" w:rsidR="00AA4935" w:rsidRPr="00AA4935" w:rsidRDefault="00AA4935" w:rsidP="00754AA2">
            <w:pPr>
              <w:jc w:val="center"/>
              <w:rPr>
                <w:rFonts w:ascii="Century Gothic" w:hAnsi="Century Gothic"/>
                <w:b/>
                <w:bCs/>
                <w:sz w:val="20"/>
                <w:szCs w:val="20"/>
              </w:rPr>
            </w:pPr>
            <w:r w:rsidRPr="00AA4935">
              <w:rPr>
                <w:rFonts w:ascii="Century Gothic" w:hAnsi="Century Gothic"/>
                <w:b/>
                <w:bCs/>
                <w:sz w:val="20"/>
                <w:szCs w:val="20"/>
              </w:rPr>
              <w:t>SINGLE</w:t>
            </w:r>
          </w:p>
        </w:tc>
      </w:tr>
      <w:tr w:rsidR="00AA4935" w14:paraId="3FBD5451" w14:textId="77777777" w:rsidTr="5879BA9E">
        <w:tc>
          <w:tcPr>
            <w:tcW w:w="1887" w:type="dxa"/>
          </w:tcPr>
          <w:p w14:paraId="3B3B2062" w14:textId="11000D03" w:rsidR="00AA4935" w:rsidRPr="00AA4935" w:rsidRDefault="00AA4935" w:rsidP="00754AA2">
            <w:pPr>
              <w:jc w:val="center"/>
              <w:rPr>
                <w:rFonts w:ascii="Century Gothic" w:hAnsi="Century Gothic"/>
                <w:sz w:val="20"/>
                <w:szCs w:val="20"/>
              </w:rPr>
            </w:pPr>
            <w:r w:rsidRPr="00AA4935">
              <w:rPr>
                <w:rFonts w:ascii="Century Gothic" w:hAnsi="Century Gothic"/>
                <w:sz w:val="20"/>
                <w:szCs w:val="20"/>
              </w:rPr>
              <w:t xml:space="preserve">USD </w:t>
            </w:r>
            <w:r w:rsidR="00310CE9">
              <w:rPr>
                <w:rFonts w:ascii="Century Gothic" w:hAnsi="Century Gothic"/>
                <w:sz w:val="20"/>
                <w:szCs w:val="20"/>
              </w:rPr>
              <w:t>2</w:t>
            </w:r>
            <w:r w:rsidR="0055561B">
              <w:rPr>
                <w:rFonts w:ascii="Century Gothic" w:hAnsi="Century Gothic"/>
                <w:sz w:val="20"/>
                <w:szCs w:val="20"/>
              </w:rPr>
              <w:t>8</w:t>
            </w:r>
            <w:r w:rsidR="00310CE9">
              <w:rPr>
                <w:rFonts w:ascii="Century Gothic" w:hAnsi="Century Gothic"/>
                <w:sz w:val="20"/>
                <w:szCs w:val="20"/>
              </w:rPr>
              <w:t>.</w:t>
            </w:r>
            <w:r w:rsidR="0055561B">
              <w:rPr>
                <w:rFonts w:ascii="Century Gothic" w:hAnsi="Century Gothic"/>
                <w:sz w:val="20"/>
                <w:szCs w:val="20"/>
              </w:rPr>
              <w:t>3</w:t>
            </w:r>
            <w:r w:rsidR="006126F8">
              <w:rPr>
                <w:rFonts w:ascii="Century Gothic" w:hAnsi="Century Gothic"/>
                <w:sz w:val="20"/>
                <w:szCs w:val="20"/>
              </w:rPr>
              <w:t>00</w:t>
            </w:r>
            <w:r w:rsidRPr="00AA4935">
              <w:rPr>
                <w:rFonts w:ascii="Century Gothic" w:hAnsi="Century Gothic"/>
                <w:sz w:val="20"/>
                <w:szCs w:val="20"/>
              </w:rPr>
              <w:t xml:space="preserve"> + USD </w:t>
            </w:r>
            <w:r w:rsidR="0055561B">
              <w:rPr>
                <w:rFonts w:ascii="Century Gothic" w:hAnsi="Century Gothic"/>
                <w:sz w:val="20"/>
                <w:szCs w:val="20"/>
              </w:rPr>
              <w:t>708</w:t>
            </w:r>
            <w:r w:rsidRPr="00AA4935">
              <w:rPr>
                <w:rFonts w:ascii="Century Gothic" w:hAnsi="Century Gothic"/>
                <w:sz w:val="20"/>
                <w:szCs w:val="20"/>
              </w:rPr>
              <w:t xml:space="preserve"> de imposto</w:t>
            </w:r>
          </w:p>
        </w:tc>
        <w:tc>
          <w:tcPr>
            <w:tcW w:w="1941" w:type="dxa"/>
          </w:tcPr>
          <w:p w14:paraId="66562CE3" w14:textId="1799E66A" w:rsidR="00AA4935" w:rsidRPr="00AA4935" w:rsidRDefault="00AA4935" w:rsidP="00754AA2">
            <w:pPr>
              <w:jc w:val="center"/>
              <w:rPr>
                <w:rFonts w:ascii="Century Gothic" w:hAnsi="Century Gothic"/>
                <w:sz w:val="20"/>
                <w:szCs w:val="20"/>
              </w:rPr>
            </w:pPr>
            <w:r w:rsidRPr="5879BA9E">
              <w:rPr>
                <w:rFonts w:ascii="Century Gothic" w:hAnsi="Century Gothic"/>
                <w:sz w:val="20"/>
                <w:szCs w:val="20"/>
              </w:rPr>
              <w:t xml:space="preserve">USD </w:t>
            </w:r>
            <w:r w:rsidR="00310CE9">
              <w:rPr>
                <w:rFonts w:ascii="Century Gothic" w:hAnsi="Century Gothic"/>
                <w:sz w:val="20"/>
                <w:szCs w:val="20"/>
              </w:rPr>
              <w:t>4</w:t>
            </w:r>
            <w:r w:rsidR="0055561B">
              <w:rPr>
                <w:rFonts w:ascii="Century Gothic" w:hAnsi="Century Gothic"/>
                <w:sz w:val="20"/>
                <w:szCs w:val="20"/>
              </w:rPr>
              <w:t>2</w:t>
            </w:r>
            <w:r w:rsidR="00310CE9">
              <w:rPr>
                <w:rFonts w:ascii="Century Gothic" w:hAnsi="Century Gothic"/>
                <w:sz w:val="20"/>
                <w:szCs w:val="20"/>
              </w:rPr>
              <w:t>.</w:t>
            </w:r>
            <w:r w:rsidR="006126F8">
              <w:rPr>
                <w:rFonts w:ascii="Century Gothic" w:hAnsi="Century Gothic"/>
                <w:sz w:val="20"/>
                <w:szCs w:val="20"/>
              </w:rPr>
              <w:t>400</w:t>
            </w:r>
            <w:r w:rsidRPr="5879BA9E">
              <w:rPr>
                <w:rFonts w:ascii="Century Gothic" w:hAnsi="Century Gothic"/>
                <w:sz w:val="20"/>
                <w:szCs w:val="20"/>
              </w:rPr>
              <w:t xml:space="preserve"> + USD </w:t>
            </w:r>
            <w:r w:rsidR="00310CE9">
              <w:rPr>
                <w:rFonts w:ascii="Century Gothic" w:hAnsi="Century Gothic"/>
                <w:sz w:val="20"/>
                <w:szCs w:val="20"/>
              </w:rPr>
              <w:t>1.</w:t>
            </w:r>
            <w:r w:rsidR="006126F8">
              <w:rPr>
                <w:rFonts w:ascii="Century Gothic" w:hAnsi="Century Gothic"/>
                <w:sz w:val="20"/>
                <w:szCs w:val="20"/>
              </w:rPr>
              <w:t>0</w:t>
            </w:r>
            <w:r w:rsidR="0055561B">
              <w:rPr>
                <w:rFonts w:ascii="Century Gothic" w:hAnsi="Century Gothic"/>
                <w:sz w:val="20"/>
                <w:szCs w:val="20"/>
              </w:rPr>
              <w:t>6</w:t>
            </w:r>
            <w:r w:rsidR="006126F8">
              <w:rPr>
                <w:rFonts w:ascii="Century Gothic" w:hAnsi="Century Gothic"/>
                <w:sz w:val="20"/>
                <w:szCs w:val="20"/>
              </w:rPr>
              <w:t>0</w:t>
            </w:r>
            <w:r w:rsidRPr="5879BA9E">
              <w:rPr>
                <w:rFonts w:ascii="Century Gothic" w:hAnsi="Century Gothic"/>
                <w:sz w:val="20"/>
                <w:szCs w:val="20"/>
              </w:rPr>
              <w:t xml:space="preserve"> de imposto</w:t>
            </w:r>
          </w:p>
        </w:tc>
        <w:tc>
          <w:tcPr>
            <w:tcW w:w="1843" w:type="dxa"/>
          </w:tcPr>
          <w:p w14:paraId="1304DFC7" w14:textId="463A0848" w:rsidR="00AA4935" w:rsidRPr="00AA4935" w:rsidRDefault="00AA4935" w:rsidP="00754AA2">
            <w:pPr>
              <w:jc w:val="center"/>
              <w:rPr>
                <w:rFonts w:ascii="Century Gothic" w:hAnsi="Century Gothic"/>
                <w:sz w:val="20"/>
                <w:szCs w:val="20"/>
              </w:rPr>
            </w:pPr>
            <w:r w:rsidRPr="00AA4935">
              <w:rPr>
                <w:rFonts w:ascii="Century Gothic" w:hAnsi="Century Gothic"/>
                <w:sz w:val="20"/>
                <w:szCs w:val="20"/>
              </w:rPr>
              <w:t xml:space="preserve">USD </w:t>
            </w:r>
            <w:r w:rsidR="00896D81">
              <w:rPr>
                <w:rFonts w:ascii="Century Gothic" w:hAnsi="Century Gothic"/>
                <w:sz w:val="20"/>
                <w:szCs w:val="20"/>
              </w:rPr>
              <w:t>3</w:t>
            </w:r>
            <w:r w:rsidR="0055561B">
              <w:rPr>
                <w:rFonts w:ascii="Century Gothic" w:hAnsi="Century Gothic"/>
                <w:sz w:val="20"/>
                <w:szCs w:val="20"/>
              </w:rPr>
              <w:t>6</w:t>
            </w:r>
            <w:r w:rsidR="00896D81">
              <w:rPr>
                <w:rFonts w:ascii="Century Gothic" w:hAnsi="Century Gothic"/>
                <w:sz w:val="20"/>
                <w:szCs w:val="20"/>
              </w:rPr>
              <w:t>.</w:t>
            </w:r>
            <w:r w:rsidR="0055561B">
              <w:rPr>
                <w:rFonts w:ascii="Century Gothic" w:hAnsi="Century Gothic"/>
                <w:sz w:val="20"/>
                <w:szCs w:val="20"/>
              </w:rPr>
              <w:t>6</w:t>
            </w:r>
            <w:r w:rsidR="00A157C2">
              <w:rPr>
                <w:rFonts w:ascii="Century Gothic" w:hAnsi="Century Gothic"/>
                <w:sz w:val="20"/>
                <w:szCs w:val="20"/>
              </w:rPr>
              <w:t>00</w:t>
            </w:r>
            <w:r w:rsidRPr="00AA4935">
              <w:rPr>
                <w:rFonts w:ascii="Century Gothic" w:hAnsi="Century Gothic"/>
                <w:sz w:val="20"/>
                <w:szCs w:val="20"/>
              </w:rPr>
              <w:t xml:space="preserve"> + USD </w:t>
            </w:r>
            <w:r w:rsidR="0055561B">
              <w:rPr>
                <w:rFonts w:ascii="Century Gothic" w:hAnsi="Century Gothic"/>
                <w:sz w:val="20"/>
                <w:szCs w:val="20"/>
              </w:rPr>
              <w:t>915</w:t>
            </w:r>
            <w:r w:rsidRPr="00AA4935">
              <w:rPr>
                <w:rFonts w:ascii="Century Gothic" w:hAnsi="Century Gothic"/>
                <w:sz w:val="20"/>
                <w:szCs w:val="20"/>
              </w:rPr>
              <w:t xml:space="preserve"> de imposto</w:t>
            </w:r>
          </w:p>
        </w:tc>
        <w:tc>
          <w:tcPr>
            <w:tcW w:w="1842" w:type="dxa"/>
          </w:tcPr>
          <w:p w14:paraId="3D098A91" w14:textId="582158CA" w:rsidR="00AA4935" w:rsidRPr="00AA4935" w:rsidRDefault="00AA4935" w:rsidP="00754AA2">
            <w:pPr>
              <w:jc w:val="center"/>
              <w:rPr>
                <w:rFonts w:ascii="Century Gothic" w:hAnsi="Century Gothic"/>
                <w:sz w:val="20"/>
                <w:szCs w:val="20"/>
              </w:rPr>
            </w:pPr>
            <w:r w:rsidRPr="00AA4935">
              <w:rPr>
                <w:rFonts w:ascii="Century Gothic" w:hAnsi="Century Gothic"/>
                <w:sz w:val="20"/>
                <w:szCs w:val="20"/>
              </w:rPr>
              <w:t xml:space="preserve">USD </w:t>
            </w:r>
            <w:r w:rsidR="0055561B">
              <w:rPr>
                <w:rFonts w:ascii="Century Gothic" w:hAnsi="Century Gothic"/>
                <w:sz w:val="20"/>
                <w:szCs w:val="20"/>
              </w:rPr>
              <w:t>61</w:t>
            </w:r>
            <w:r w:rsidR="00310CE9">
              <w:rPr>
                <w:rFonts w:ascii="Century Gothic" w:hAnsi="Century Gothic"/>
                <w:sz w:val="20"/>
                <w:szCs w:val="20"/>
              </w:rPr>
              <w:t>.</w:t>
            </w:r>
            <w:r w:rsidR="0055561B">
              <w:rPr>
                <w:rFonts w:ascii="Century Gothic" w:hAnsi="Century Gothic"/>
                <w:sz w:val="20"/>
                <w:szCs w:val="20"/>
              </w:rPr>
              <w:t>2</w:t>
            </w:r>
            <w:r w:rsidR="00A157C2">
              <w:rPr>
                <w:rFonts w:ascii="Century Gothic" w:hAnsi="Century Gothic"/>
                <w:sz w:val="20"/>
                <w:szCs w:val="20"/>
              </w:rPr>
              <w:t>00</w:t>
            </w:r>
            <w:r w:rsidRPr="00AA4935">
              <w:rPr>
                <w:rFonts w:ascii="Century Gothic" w:hAnsi="Century Gothic"/>
                <w:sz w:val="20"/>
                <w:szCs w:val="20"/>
              </w:rPr>
              <w:t xml:space="preserve"> + USD </w:t>
            </w:r>
            <w:r w:rsidR="00A157C2">
              <w:rPr>
                <w:rFonts w:ascii="Century Gothic" w:hAnsi="Century Gothic"/>
                <w:sz w:val="20"/>
                <w:szCs w:val="20"/>
              </w:rPr>
              <w:t>1.</w:t>
            </w:r>
            <w:r w:rsidR="0055561B">
              <w:rPr>
                <w:rFonts w:ascii="Century Gothic" w:hAnsi="Century Gothic"/>
                <w:sz w:val="20"/>
                <w:szCs w:val="20"/>
              </w:rPr>
              <w:t>530</w:t>
            </w:r>
            <w:r w:rsidRPr="00AA4935">
              <w:rPr>
                <w:rFonts w:ascii="Century Gothic" w:hAnsi="Century Gothic"/>
                <w:sz w:val="20"/>
                <w:szCs w:val="20"/>
              </w:rPr>
              <w:t xml:space="preserve"> de imposto</w:t>
            </w:r>
          </w:p>
        </w:tc>
        <w:tc>
          <w:tcPr>
            <w:tcW w:w="1843" w:type="dxa"/>
          </w:tcPr>
          <w:p w14:paraId="3215BC23" w14:textId="0486E2DD" w:rsidR="00AA4935" w:rsidRPr="00AA4935" w:rsidRDefault="00AA4935" w:rsidP="00754AA2">
            <w:pPr>
              <w:jc w:val="center"/>
              <w:rPr>
                <w:rFonts w:ascii="Century Gothic" w:hAnsi="Century Gothic"/>
                <w:sz w:val="20"/>
                <w:szCs w:val="20"/>
              </w:rPr>
            </w:pPr>
            <w:r w:rsidRPr="00AA4935">
              <w:rPr>
                <w:rFonts w:ascii="Century Gothic" w:hAnsi="Century Gothic" w:cs="Arial"/>
                <w:color w:val="222222"/>
                <w:sz w:val="20"/>
                <w:szCs w:val="20"/>
                <w:shd w:val="clear" w:color="auto" w:fill="FFFFFF"/>
              </w:rPr>
              <w:t xml:space="preserve">USD </w:t>
            </w:r>
            <w:r w:rsidR="00310CE9">
              <w:rPr>
                <w:rFonts w:ascii="Century Gothic" w:hAnsi="Century Gothic" w:cs="Arial"/>
                <w:color w:val="222222"/>
                <w:sz w:val="20"/>
                <w:szCs w:val="20"/>
                <w:shd w:val="clear" w:color="auto" w:fill="FFFFFF"/>
              </w:rPr>
              <w:t>6</w:t>
            </w:r>
            <w:r w:rsidR="0055561B">
              <w:rPr>
                <w:rFonts w:ascii="Century Gothic" w:hAnsi="Century Gothic" w:cs="Arial"/>
                <w:color w:val="222222"/>
                <w:sz w:val="20"/>
                <w:szCs w:val="20"/>
                <w:shd w:val="clear" w:color="auto" w:fill="FFFFFF"/>
              </w:rPr>
              <w:t>9</w:t>
            </w:r>
            <w:r w:rsidR="00310CE9">
              <w:rPr>
                <w:rFonts w:ascii="Century Gothic" w:hAnsi="Century Gothic" w:cs="Arial"/>
                <w:color w:val="222222"/>
                <w:sz w:val="20"/>
                <w:szCs w:val="20"/>
                <w:shd w:val="clear" w:color="auto" w:fill="FFFFFF"/>
              </w:rPr>
              <w:t>.</w:t>
            </w:r>
            <w:r w:rsidR="0055561B">
              <w:rPr>
                <w:rFonts w:ascii="Century Gothic" w:hAnsi="Century Gothic" w:cs="Arial"/>
                <w:color w:val="222222"/>
                <w:sz w:val="20"/>
                <w:szCs w:val="20"/>
                <w:shd w:val="clear" w:color="auto" w:fill="FFFFFF"/>
              </w:rPr>
              <w:t>7</w:t>
            </w:r>
            <w:r w:rsidR="00A157C2">
              <w:rPr>
                <w:rFonts w:ascii="Century Gothic" w:hAnsi="Century Gothic" w:cs="Arial"/>
                <w:color w:val="222222"/>
                <w:sz w:val="20"/>
                <w:szCs w:val="20"/>
                <w:shd w:val="clear" w:color="auto" w:fill="FFFFFF"/>
              </w:rPr>
              <w:t>00</w:t>
            </w:r>
            <w:r w:rsidRPr="00AA4935">
              <w:rPr>
                <w:rFonts w:ascii="Century Gothic" w:hAnsi="Century Gothic" w:cs="Arial"/>
                <w:color w:val="222222"/>
                <w:sz w:val="20"/>
                <w:szCs w:val="20"/>
                <w:shd w:val="clear" w:color="auto" w:fill="FFFFFF"/>
              </w:rPr>
              <w:t xml:space="preserve"> + USD </w:t>
            </w:r>
            <w:r w:rsidR="00310CE9">
              <w:rPr>
                <w:rFonts w:ascii="Century Gothic" w:hAnsi="Century Gothic" w:cs="Arial"/>
                <w:color w:val="222222"/>
                <w:sz w:val="20"/>
                <w:szCs w:val="20"/>
                <w:shd w:val="clear" w:color="auto" w:fill="FFFFFF"/>
              </w:rPr>
              <w:t>1.</w:t>
            </w:r>
            <w:r w:rsidR="0055561B">
              <w:rPr>
                <w:rFonts w:ascii="Century Gothic" w:hAnsi="Century Gothic" w:cs="Arial"/>
                <w:color w:val="222222"/>
                <w:sz w:val="20"/>
                <w:szCs w:val="20"/>
                <w:shd w:val="clear" w:color="auto" w:fill="FFFFFF"/>
              </w:rPr>
              <w:t>744</w:t>
            </w:r>
            <w:r w:rsidRPr="00AA4935">
              <w:rPr>
                <w:rFonts w:ascii="Century Gothic" w:hAnsi="Century Gothic" w:cs="Arial"/>
                <w:color w:val="222222"/>
                <w:sz w:val="20"/>
                <w:szCs w:val="20"/>
                <w:shd w:val="clear" w:color="auto" w:fill="FFFFFF"/>
              </w:rPr>
              <w:t xml:space="preserve"> de imposto</w:t>
            </w:r>
          </w:p>
        </w:tc>
        <w:tc>
          <w:tcPr>
            <w:tcW w:w="1418" w:type="dxa"/>
          </w:tcPr>
          <w:p w14:paraId="06DF4DEE" w14:textId="7FDDA5EA" w:rsidR="00AA4935" w:rsidRPr="00AA4935" w:rsidRDefault="00AA4935" w:rsidP="00754AA2">
            <w:pPr>
              <w:jc w:val="center"/>
              <w:rPr>
                <w:rFonts w:ascii="Century Gothic" w:hAnsi="Century Gothic"/>
                <w:sz w:val="20"/>
                <w:szCs w:val="20"/>
              </w:rPr>
            </w:pPr>
            <w:r w:rsidRPr="00AA4935">
              <w:rPr>
                <w:rFonts w:ascii="Century Gothic" w:hAnsi="Century Gothic"/>
                <w:sz w:val="20"/>
                <w:szCs w:val="20"/>
              </w:rPr>
              <w:t xml:space="preserve">USD </w:t>
            </w:r>
            <w:r w:rsidR="00310CE9">
              <w:rPr>
                <w:rFonts w:ascii="Century Gothic" w:hAnsi="Century Gothic"/>
                <w:sz w:val="20"/>
                <w:szCs w:val="20"/>
              </w:rPr>
              <w:t>1</w:t>
            </w:r>
            <w:r w:rsidR="0055561B">
              <w:rPr>
                <w:rFonts w:ascii="Century Gothic" w:hAnsi="Century Gothic"/>
                <w:sz w:val="20"/>
                <w:szCs w:val="20"/>
              </w:rPr>
              <w:t>38</w:t>
            </w:r>
            <w:r w:rsidR="00310CE9">
              <w:rPr>
                <w:rFonts w:ascii="Century Gothic" w:hAnsi="Century Gothic"/>
                <w:sz w:val="20"/>
                <w:szCs w:val="20"/>
              </w:rPr>
              <w:t>.</w:t>
            </w:r>
            <w:r w:rsidR="0055561B">
              <w:rPr>
                <w:rFonts w:ascii="Century Gothic" w:hAnsi="Century Gothic"/>
                <w:sz w:val="20"/>
                <w:szCs w:val="20"/>
              </w:rPr>
              <w:t>0</w:t>
            </w:r>
            <w:r w:rsidR="00A157C2">
              <w:rPr>
                <w:rFonts w:ascii="Century Gothic" w:hAnsi="Century Gothic"/>
                <w:sz w:val="20"/>
                <w:szCs w:val="20"/>
              </w:rPr>
              <w:t>00</w:t>
            </w:r>
            <w:r w:rsidRPr="00AA4935">
              <w:rPr>
                <w:rFonts w:ascii="Century Gothic" w:hAnsi="Century Gothic"/>
                <w:sz w:val="20"/>
                <w:szCs w:val="20"/>
              </w:rPr>
              <w:t xml:space="preserve"> + USD </w:t>
            </w:r>
            <w:r w:rsidR="00310CE9">
              <w:rPr>
                <w:rFonts w:ascii="Century Gothic" w:hAnsi="Century Gothic"/>
                <w:sz w:val="20"/>
                <w:szCs w:val="20"/>
              </w:rPr>
              <w:t>3.</w:t>
            </w:r>
            <w:r w:rsidR="0055561B">
              <w:rPr>
                <w:rFonts w:ascii="Century Gothic" w:hAnsi="Century Gothic"/>
                <w:sz w:val="20"/>
                <w:szCs w:val="20"/>
              </w:rPr>
              <w:t>450</w:t>
            </w:r>
            <w:r w:rsidRPr="00AA4935">
              <w:rPr>
                <w:rFonts w:ascii="Century Gothic" w:hAnsi="Century Gothic"/>
                <w:sz w:val="20"/>
                <w:szCs w:val="20"/>
              </w:rPr>
              <w:t xml:space="preserve"> de imposto</w:t>
            </w:r>
          </w:p>
        </w:tc>
      </w:tr>
    </w:tbl>
    <w:p w14:paraId="78DF69ED" w14:textId="6CB714B9" w:rsidR="00AA4935" w:rsidRPr="001D7B39" w:rsidRDefault="001D7B39" w:rsidP="00AA4935">
      <w:pPr>
        <w:spacing w:after="0" w:line="240" w:lineRule="auto"/>
        <w:rPr>
          <w:rFonts w:ascii="Century Gothic" w:hAnsi="Century Gothic"/>
          <w:b/>
          <w:bCs/>
          <w:color w:val="EE0000"/>
          <w:sz w:val="20"/>
          <w:szCs w:val="20"/>
        </w:rPr>
      </w:pPr>
      <w:r w:rsidRPr="001D7B39">
        <w:rPr>
          <w:rFonts w:ascii="Century Gothic" w:hAnsi="Century Gothic"/>
          <w:b/>
          <w:bCs/>
          <w:i/>
          <w:iCs/>
          <w:color w:val="EE0000"/>
          <w:sz w:val="20"/>
          <w:szCs w:val="20"/>
        </w:rPr>
        <w:t>Valores descritos acima não incluem IOF que será aplicado no valor total do pacote. </w:t>
      </w:r>
    </w:p>
    <w:p w14:paraId="2C826929" w14:textId="77777777" w:rsidR="001D7B39" w:rsidRDefault="001D7B39" w:rsidP="00310CE9">
      <w:pPr>
        <w:spacing w:after="0" w:line="240" w:lineRule="auto"/>
        <w:rPr>
          <w:rFonts w:ascii="Century Gothic" w:hAnsi="Century Gothic"/>
          <w:b/>
          <w:bCs/>
          <w:sz w:val="20"/>
          <w:szCs w:val="20"/>
        </w:rPr>
      </w:pPr>
    </w:p>
    <w:p w14:paraId="25C3A68D" w14:textId="77777777" w:rsidR="00A157C2" w:rsidRDefault="00A157C2" w:rsidP="00310CE9">
      <w:pPr>
        <w:spacing w:after="0" w:line="240" w:lineRule="auto"/>
        <w:rPr>
          <w:rFonts w:ascii="Century Gothic" w:hAnsi="Century Gothic"/>
          <w:b/>
          <w:bCs/>
          <w:sz w:val="20"/>
          <w:szCs w:val="20"/>
        </w:rPr>
      </w:pPr>
    </w:p>
    <w:p w14:paraId="66C9E227" w14:textId="509CADC8" w:rsidR="00BC7F8A" w:rsidRDefault="00107199" w:rsidP="00310CE9">
      <w:pPr>
        <w:spacing w:after="0" w:line="240" w:lineRule="auto"/>
        <w:rPr>
          <w:rFonts w:ascii="Century Gothic" w:hAnsi="Century Gothic"/>
          <w:b/>
          <w:bCs/>
          <w:sz w:val="20"/>
          <w:szCs w:val="20"/>
        </w:rPr>
      </w:pPr>
      <w:r w:rsidRPr="00107199">
        <w:rPr>
          <w:rFonts w:ascii="Century Gothic" w:hAnsi="Century Gothic"/>
          <w:b/>
          <w:bCs/>
          <w:sz w:val="20"/>
          <w:szCs w:val="20"/>
        </w:rPr>
        <w:t>INCLUSÕES:</w:t>
      </w:r>
    </w:p>
    <w:p w14:paraId="284A6E2D" w14:textId="2B6442B1"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Acomodação em hotel 5* antes e depois da viagem *quando aplicável;</w:t>
      </w:r>
    </w:p>
    <w:p w14:paraId="4A717323" w14:textId="405F5711"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Acomodação privativa com banheiro no trem Golden Eagle;</w:t>
      </w:r>
    </w:p>
    <w:p w14:paraId="237B4E09" w14:textId="249C0E0E"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Serviço de mordomo 24 horas;</w:t>
      </w:r>
    </w:p>
    <w:p w14:paraId="4C6D6957" w14:textId="11D3F1A0"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Equipe de gestão de viagens experiente;</w:t>
      </w:r>
    </w:p>
    <w:p w14:paraId="1C6EFFAE" w14:textId="0AE945FE"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Serviços de um médico registrado no Reino Unido e instalações médicas a bordo;</w:t>
      </w:r>
    </w:p>
    <w:p w14:paraId="69537E37" w14:textId="322EE3F6"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Traslados de chegada e partida;</w:t>
      </w:r>
    </w:p>
    <w:p w14:paraId="431DF32D" w14:textId="4BEC212B"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Todas as gorjetas – dentro e fora do trem;</w:t>
      </w:r>
    </w:p>
    <w:p w14:paraId="6F06CE1A" w14:textId="3CC14F6E"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Serviço de carregadores de bagagem durante toda a viagem;</w:t>
      </w:r>
    </w:p>
    <w:p w14:paraId="5319EAA4" w14:textId="5F10FC83"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Refeições preparadas na hora a bordo, utilizando os melhores ingredientes locais;</w:t>
      </w:r>
    </w:p>
    <w:p w14:paraId="244B6920" w14:textId="29B4075B"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Experiências gastronômicas autênticas em restaurantes locais;</w:t>
      </w:r>
    </w:p>
    <w:p w14:paraId="7C0CB867" w14:textId="7A8AF8C2"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Benefício generoso para bebidas, incluindo vinhos internacionais no almoço e jantar;</w:t>
      </w:r>
    </w:p>
    <w:p w14:paraId="0F0B4813" w14:textId="40762E5A"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Jantar de Gala com Caviar Golden Eagle;</w:t>
      </w:r>
    </w:p>
    <w:p w14:paraId="3ED8AFBC" w14:textId="60D95AEF"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13 cafés da manhã, 12 almoços e 13 jantares;</w:t>
      </w:r>
    </w:p>
    <w:p w14:paraId="6F7724CF" w14:textId="0D8261D6"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Excursões guiadas por especialistas fora do trem, conforme detalhado no itinerário;</w:t>
      </w:r>
    </w:p>
    <w:p w14:paraId="48CC1CEC" w14:textId="5DF00E81"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Opções de passeios à sua escolha;</w:t>
      </w:r>
    </w:p>
    <w:p w14:paraId="597E7029" w14:textId="5D695ACE"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Descubra a arte milenar da caça à águia-real no Lago Issyk-Kul;</w:t>
      </w:r>
    </w:p>
    <w:p w14:paraId="62A1BA58" w14:textId="2DCD78EA"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Recepção com bebidas à noite na Praça Registan, em Samarcanda, lindamente iluminada;</w:t>
      </w:r>
    </w:p>
    <w:p w14:paraId="7176BFEC" w14:textId="3EA467F3" w:rsidR="00A157C2"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Explore as cidades históricas, Patrimônio Mundial da UNESCO de Khiva, Bukhara e Samarcanda;</w:t>
      </w:r>
    </w:p>
    <w:p w14:paraId="678E578E" w14:textId="44349EEF" w:rsidR="00107199" w:rsidRPr="00A157C2" w:rsidRDefault="00A157C2" w:rsidP="00A157C2">
      <w:pPr>
        <w:pStyle w:val="PargrafodaLista"/>
        <w:numPr>
          <w:ilvl w:val="0"/>
          <w:numId w:val="4"/>
        </w:numPr>
        <w:spacing w:after="0" w:line="240" w:lineRule="auto"/>
        <w:rPr>
          <w:rFonts w:ascii="Century Gothic" w:hAnsi="Century Gothic"/>
          <w:sz w:val="20"/>
          <w:szCs w:val="20"/>
        </w:rPr>
      </w:pPr>
      <w:r w:rsidRPr="00A157C2">
        <w:rPr>
          <w:rFonts w:ascii="Century Gothic" w:hAnsi="Century Gothic"/>
          <w:sz w:val="20"/>
          <w:szCs w:val="20"/>
        </w:rPr>
        <w:t>Desfrute de uma demonstração de cerâmica com um mestre profissional local em Rishtan.</w:t>
      </w:r>
    </w:p>
    <w:p w14:paraId="0C840074" w14:textId="77777777" w:rsidR="00A157C2" w:rsidRDefault="00A157C2" w:rsidP="00A157C2">
      <w:pPr>
        <w:spacing w:after="0" w:line="240" w:lineRule="auto"/>
        <w:rPr>
          <w:rFonts w:ascii="Century Gothic" w:hAnsi="Century Gothic"/>
          <w:sz w:val="20"/>
          <w:szCs w:val="20"/>
        </w:rPr>
      </w:pPr>
    </w:p>
    <w:p w14:paraId="2C32ABB8" w14:textId="5A55CC6B" w:rsidR="0054126A" w:rsidRPr="0054126A" w:rsidRDefault="0054126A" w:rsidP="00107199">
      <w:pPr>
        <w:spacing w:after="0" w:line="240" w:lineRule="auto"/>
        <w:rPr>
          <w:rFonts w:ascii="Century Gothic" w:hAnsi="Century Gothic"/>
          <w:b/>
          <w:bCs/>
          <w:sz w:val="20"/>
          <w:szCs w:val="20"/>
        </w:rPr>
      </w:pPr>
      <w:r w:rsidRPr="0054126A">
        <w:rPr>
          <w:rFonts w:ascii="Century Gothic" w:hAnsi="Century Gothic"/>
          <w:b/>
          <w:bCs/>
          <w:sz w:val="20"/>
          <w:szCs w:val="20"/>
        </w:rPr>
        <w:t>EXCLUSÕES:</w:t>
      </w:r>
    </w:p>
    <w:p w14:paraId="39E5DE5D" w14:textId="24D60B3E"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 xml:space="preserve">Passagem aérea do Brasil à </w:t>
      </w:r>
      <w:r w:rsidR="00BC7F8A">
        <w:rPr>
          <w:rFonts w:ascii="Century Gothic" w:hAnsi="Century Gothic"/>
          <w:sz w:val="20"/>
          <w:szCs w:val="20"/>
        </w:rPr>
        <w:t>Almaty</w:t>
      </w:r>
      <w:r w:rsidRPr="0054126A">
        <w:rPr>
          <w:rFonts w:ascii="Century Gothic" w:hAnsi="Century Gothic"/>
          <w:sz w:val="20"/>
          <w:szCs w:val="20"/>
        </w:rPr>
        <w:t xml:space="preserve"> </w:t>
      </w:r>
      <w:r w:rsidR="00DB570A">
        <w:rPr>
          <w:rFonts w:ascii="Century Gothic" w:hAnsi="Century Gothic"/>
          <w:sz w:val="20"/>
          <w:szCs w:val="20"/>
        </w:rPr>
        <w:t xml:space="preserve">de </w:t>
      </w:r>
      <w:r w:rsidR="0055561B">
        <w:rPr>
          <w:rFonts w:ascii="Century Gothic" w:hAnsi="Century Gothic"/>
          <w:sz w:val="20"/>
          <w:szCs w:val="20"/>
        </w:rPr>
        <w:t>Samarkand</w:t>
      </w:r>
      <w:r w:rsidR="00DB570A">
        <w:rPr>
          <w:rFonts w:ascii="Century Gothic" w:hAnsi="Century Gothic"/>
          <w:sz w:val="20"/>
          <w:szCs w:val="20"/>
        </w:rPr>
        <w:t xml:space="preserve"> </w:t>
      </w:r>
      <w:r w:rsidRPr="0054126A">
        <w:rPr>
          <w:rFonts w:ascii="Century Gothic" w:hAnsi="Century Gothic"/>
          <w:sz w:val="20"/>
          <w:szCs w:val="20"/>
        </w:rPr>
        <w:t>ao Brasil, bem como suas taxas de embarque;</w:t>
      </w:r>
    </w:p>
    <w:p w14:paraId="09869BFD" w14:textId="2090790F"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Seguro de Viagem;</w:t>
      </w:r>
    </w:p>
    <w:p w14:paraId="2CD7B809" w14:textId="6E5357DB"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Vistos de entrada;</w:t>
      </w:r>
    </w:p>
    <w:p w14:paraId="52D65C2E" w14:textId="1B7F1342" w:rsid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Despesas pessoais;</w:t>
      </w:r>
    </w:p>
    <w:p w14:paraId="6589A461" w14:textId="3DE26899" w:rsidR="00A157C2" w:rsidRPr="0054126A" w:rsidRDefault="00A157C2" w:rsidP="0054126A">
      <w:pPr>
        <w:pStyle w:val="PargrafodaLista"/>
        <w:numPr>
          <w:ilvl w:val="0"/>
          <w:numId w:val="2"/>
        </w:numPr>
        <w:spacing w:after="0" w:line="240" w:lineRule="auto"/>
        <w:rPr>
          <w:rFonts w:ascii="Century Gothic" w:hAnsi="Century Gothic"/>
          <w:sz w:val="20"/>
          <w:szCs w:val="20"/>
        </w:rPr>
      </w:pPr>
      <w:r>
        <w:rPr>
          <w:rFonts w:ascii="Century Gothic" w:hAnsi="Century Gothic"/>
          <w:sz w:val="20"/>
          <w:szCs w:val="20"/>
        </w:rPr>
        <w:t>Imposto IOF que deverá ser acrescido ao valor total final do pacote;</w:t>
      </w:r>
    </w:p>
    <w:p w14:paraId="7607CDB3" w14:textId="6984A28B" w:rsidR="0054126A" w:rsidRPr="0054126A" w:rsidRDefault="0054126A" w:rsidP="0054126A">
      <w:pPr>
        <w:pStyle w:val="PargrafodaLista"/>
        <w:numPr>
          <w:ilvl w:val="0"/>
          <w:numId w:val="2"/>
        </w:numPr>
        <w:spacing w:after="0" w:line="240" w:lineRule="auto"/>
        <w:rPr>
          <w:rFonts w:ascii="Century Gothic" w:hAnsi="Century Gothic"/>
          <w:sz w:val="20"/>
          <w:szCs w:val="20"/>
        </w:rPr>
      </w:pPr>
      <w:r w:rsidRPr="0054126A">
        <w:rPr>
          <w:rFonts w:ascii="Century Gothic" w:hAnsi="Century Gothic"/>
          <w:sz w:val="20"/>
          <w:szCs w:val="20"/>
        </w:rPr>
        <w:t>Qualquer item não mencionado nas inclusões.</w:t>
      </w:r>
    </w:p>
    <w:p w14:paraId="4A605A50" w14:textId="77777777" w:rsidR="003F0647" w:rsidRDefault="003F0647" w:rsidP="00107199">
      <w:pPr>
        <w:spacing w:after="0" w:line="240" w:lineRule="auto"/>
        <w:rPr>
          <w:rFonts w:ascii="Century Gothic" w:hAnsi="Century Gothic"/>
          <w:b/>
          <w:bCs/>
          <w:sz w:val="20"/>
          <w:szCs w:val="20"/>
        </w:rPr>
      </w:pPr>
    </w:p>
    <w:p w14:paraId="72ACA9CD" w14:textId="77777777" w:rsidR="00A157C2" w:rsidRDefault="00A157C2" w:rsidP="00107199">
      <w:pPr>
        <w:spacing w:after="0" w:line="240" w:lineRule="auto"/>
        <w:rPr>
          <w:rFonts w:ascii="Century Gothic" w:hAnsi="Century Gothic"/>
          <w:b/>
          <w:bCs/>
          <w:sz w:val="20"/>
          <w:szCs w:val="20"/>
        </w:rPr>
      </w:pPr>
    </w:p>
    <w:p w14:paraId="7017FF12" w14:textId="5DD94158" w:rsidR="0054126A" w:rsidRPr="0054126A" w:rsidRDefault="0054126A" w:rsidP="00107199">
      <w:pPr>
        <w:spacing w:after="0" w:line="240" w:lineRule="auto"/>
        <w:rPr>
          <w:rFonts w:ascii="Century Gothic" w:hAnsi="Century Gothic"/>
          <w:b/>
          <w:bCs/>
          <w:sz w:val="20"/>
          <w:szCs w:val="20"/>
        </w:rPr>
      </w:pPr>
      <w:r w:rsidRPr="0054126A">
        <w:rPr>
          <w:rFonts w:ascii="Century Gothic" w:hAnsi="Century Gothic"/>
          <w:b/>
          <w:bCs/>
          <w:sz w:val="20"/>
          <w:szCs w:val="20"/>
        </w:rPr>
        <w:t>OBSERVAÇÕES:</w:t>
      </w:r>
    </w:p>
    <w:p w14:paraId="3EA89008" w14:textId="666E29D5" w:rsidR="0054126A" w:rsidRDefault="0054126A" w:rsidP="00107199">
      <w:pPr>
        <w:spacing w:after="0" w:line="240" w:lineRule="auto"/>
        <w:rPr>
          <w:rFonts w:ascii="Century Gothic" w:hAnsi="Century Gothic"/>
          <w:sz w:val="20"/>
          <w:szCs w:val="20"/>
        </w:rPr>
      </w:pPr>
      <w:r>
        <w:rPr>
          <w:rFonts w:ascii="Century Gothic" w:hAnsi="Century Gothic"/>
          <w:sz w:val="20"/>
          <w:szCs w:val="20"/>
        </w:rPr>
        <w:t>Preços e disponibilidade sujeitos a alterações sem aviso prévio.</w:t>
      </w:r>
    </w:p>
    <w:p w14:paraId="62BBB9C6" w14:textId="77777777" w:rsidR="00D369D2" w:rsidRDefault="00D369D2" w:rsidP="00107199">
      <w:pPr>
        <w:spacing w:after="0" w:line="240" w:lineRule="auto"/>
        <w:rPr>
          <w:rFonts w:ascii="Century Gothic" w:hAnsi="Century Gothic"/>
          <w:sz w:val="20"/>
          <w:szCs w:val="20"/>
        </w:rPr>
      </w:pPr>
    </w:p>
    <w:p w14:paraId="6E2E5F68" w14:textId="5C48F0F7"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No </w:t>
      </w:r>
      <w:r>
        <w:rPr>
          <w:rFonts w:ascii="Century Gothic" w:hAnsi="Century Gothic"/>
          <w:sz w:val="20"/>
          <w:szCs w:val="20"/>
        </w:rPr>
        <w:t xml:space="preserve">Trem </w:t>
      </w:r>
      <w:r w:rsidRPr="00D369D2">
        <w:rPr>
          <w:rFonts w:ascii="Century Gothic" w:hAnsi="Century Gothic"/>
          <w:sz w:val="20"/>
          <w:szCs w:val="20"/>
        </w:rPr>
        <w:t>Golden Eagle há Wi-Fi a bordo, alimentada por um</w:t>
      </w:r>
      <w:r>
        <w:rPr>
          <w:rFonts w:ascii="Century Gothic" w:hAnsi="Century Gothic"/>
          <w:sz w:val="20"/>
          <w:szCs w:val="20"/>
        </w:rPr>
        <w:t xml:space="preserve"> </w:t>
      </w:r>
      <w:r w:rsidRPr="00D369D2">
        <w:rPr>
          <w:rFonts w:ascii="Century Gothic" w:hAnsi="Century Gothic"/>
          <w:sz w:val="20"/>
          <w:szCs w:val="20"/>
        </w:rPr>
        <w:t>SIM 4G. A cobertura é limitada e geralmente estará disponível quando passarmos</w:t>
      </w:r>
      <w:r>
        <w:rPr>
          <w:rFonts w:ascii="Century Gothic" w:hAnsi="Century Gothic"/>
          <w:sz w:val="20"/>
          <w:szCs w:val="20"/>
        </w:rPr>
        <w:t xml:space="preserve"> </w:t>
      </w:r>
      <w:r w:rsidRPr="00D369D2">
        <w:rPr>
          <w:rFonts w:ascii="Century Gothic" w:hAnsi="Century Gothic"/>
          <w:sz w:val="20"/>
          <w:szCs w:val="20"/>
        </w:rPr>
        <w:t>através de grandes cidades / vilas. No entanto, em todos os passeios, pretendemos fornecer</w:t>
      </w:r>
      <w:r>
        <w:rPr>
          <w:rFonts w:ascii="Century Gothic" w:hAnsi="Century Gothic"/>
          <w:sz w:val="20"/>
          <w:szCs w:val="20"/>
        </w:rPr>
        <w:t xml:space="preserve"> </w:t>
      </w:r>
      <w:r w:rsidRPr="00D369D2">
        <w:rPr>
          <w:rFonts w:ascii="Century Gothic" w:hAnsi="Century Gothic"/>
          <w:sz w:val="20"/>
          <w:szCs w:val="20"/>
        </w:rPr>
        <w:t>acesso à internet em um hotel ou restaurante local para passageiros. Nosso Tour Manager irá mantê-lo informado sobre tod</w:t>
      </w:r>
      <w:r>
        <w:rPr>
          <w:rFonts w:ascii="Century Gothic" w:hAnsi="Century Gothic"/>
          <w:sz w:val="20"/>
          <w:szCs w:val="20"/>
        </w:rPr>
        <w:t>a</w:t>
      </w:r>
      <w:r w:rsidRPr="00D369D2">
        <w:rPr>
          <w:rFonts w:ascii="Century Gothic" w:hAnsi="Century Gothic"/>
          <w:sz w:val="20"/>
          <w:szCs w:val="20"/>
        </w:rPr>
        <w:t>s as oportunidades de usar Wi-Fi e fornecer acesso por senha quando</w:t>
      </w:r>
      <w:r>
        <w:rPr>
          <w:rFonts w:ascii="Century Gothic" w:hAnsi="Century Gothic"/>
          <w:sz w:val="20"/>
          <w:szCs w:val="20"/>
        </w:rPr>
        <w:t xml:space="preserve"> </w:t>
      </w:r>
      <w:r w:rsidRPr="00D369D2">
        <w:rPr>
          <w:rFonts w:ascii="Century Gothic" w:hAnsi="Century Gothic"/>
          <w:sz w:val="20"/>
          <w:szCs w:val="20"/>
        </w:rPr>
        <w:t>necessário.</w:t>
      </w:r>
    </w:p>
    <w:p w14:paraId="44FD839F" w14:textId="77777777" w:rsidR="00D369D2" w:rsidRDefault="00D369D2" w:rsidP="00D369D2">
      <w:pPr>
        <w:spacing w:after="0" w:line="240" w:lineRule="auto"/>
        <w:jc w:val="both"/>
        <w:rPr>
          <w:rFonts w:ascii="Century Gothic" w:hAnsi="Century Gothic"/>
          <w:sz w:val="20"/>
          <w:szCs w:val="20"/>
        </w:rPr>
      </w:pPr>
    </w:p>
    <w:p w14:paraId="791BAE4E" w14:textId="290F4614"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O idioma principal da </w:t>
      </w:r>
      <w:r>
        <w:rPr>
          <w:rFonts w:ascii="Century Gothic" w:hAnsi="Century Gothic"/>
          <w:sz w:val="20"/>
          <w:szCs w:val="20"/>
        </w:rPr>
        <w:t>viagem</w:t>
      </w:r>
      <w:r w:rsidRPr="00D369D2">
        <w:rPr>
          <w:rFonts w:ascii="Century Gothic" w:hAnsi="Century Gothic"/>
          <w:sz w:val="20"/>
          <w:szCs w:val="20"/>
        </w:rPr>
        <w:t xml:space="preserve"> será o inglês. </w:t>
      </w:r>
      <w:r>
        <w:rPr>
          <w:rFonts w:ascii="Century Gothic" w:hAnsi="Century Gothic"/>
          <w:sz w:val="20"/>
          <w:szCs w:val="20"/>
        </w:rPr>
        <w:t>Guias de língua f</w:t>
      </w:r>
      <w:r w:rsidRPr="00D369D2">
        <w:rPr>
          <w:rFonts w:ascii="Century Gothic" w:hAnsi="Century Gothic"/>
          <w:sz w:val="20"/>
          <w:szCs w:val="20"/>
        </w:rPr>
        <w:t>ranc</w:t>
      </w:r>
      <w:r>
        <w:rPr>
          <w:rFonts w:ascii="Century Gothic" w:hAnsi="Century Gothic"/>
          <w:sz w:val="20"/>
          <w:szCs w:val="20"/>
        </w:rPr>
        <w:t>e</w:t>
      </w:r>
      <w:r w:rsidRPr="00D369D2">
        <w:rPr>
          <w:rFonts w:ascii="Century Gothic" w:hAnsi="Century Gothic"/>
          <w:sz w:val="20"/>
          <w:szCs w:val="20"/>
        </w:rPr>
        <w:t>s</w:t>
      </w:r>
      <w:r>
        <w:rPr>
          <w:rFonts w:ascii="Century Gothic" w:hAnsi="Century Gothic"/>
          <w:sz w:val="20"/>
          <w:szCs w:val="20"/>
        </w:rPr>
        <w:t>a</w:t>
      </w:r>
      <w:r w:rsidRPr="00D369D2">
        <w:rPr>
          <w:rFonts w:ascii="Century Gothic" w:hAnsi="Century Gothic"/>
          <w:sz w:val="20"/>
          <w:szCs w:val="20"/>
        </w:rPr>
        <w:t xml:space="preserve"> </w:t>
      </w:r>
      <w:r>
        <w:rPr>
          <w:rFonts w:ascii="Century Gothic" w:hAnsi="Century Gothic"/>
          <w:sz w:val="20"/>
          <w:szCs w:val="20"/>
        </w:rPr>
        <w:t>ou</w:t>
      </w:r>
      <w:r w:rsidRPr="00D369D2">
        <w:rPr>
          <w:rFonts w:ascii="Century Gothic" w:hAnsi="Century Gothic"/>
          <w:sz w:val="20"/>
          <w:szCs w:val="20"/>
        </w:rPr>
        <w:t xml:space="preserve"> espanhol</w:t>
      </w:r>
      <w:r>
        <w:rPr>
          <w:rFonts w:ascii="Century Gothic" w:hAnsi="Century Gothic"/>
          <w:sz w:val="20"/>
          <w:szCs w:val="20"/>
        </w:rPr>
        <w:t xml:space="preserve">a </w:t>
      </w:r>
      <w:r w:rsidRPr="00D369D2">
        <w:rPr>
          <w:rFonts w:ascii="Century Gothic" w:hAnsi="Century Gothic"/>
          <w:sz w:val="20"/>
          <w:szCs w:val="20"/>
        </w:rPr>
        <w:t>estão disponíveis em partidas selecionadas ou mediante solicitação</w:t>
      </w:r>
      <w:r>
        <w:rPr>
          <w:rFonts w:ascii="Century Gothic" w:hAnsi="Century Gothic"/>
          <w:sz w:val="20"/>
          <w:szCs w:val="20"/>
        </w:rPr>
        <w:t xml:space="preserve"> </w:t>
      </w:r>
      <w:r w:rsidRPr="00D369D2">
        <w:rPr>
          <w:rFonts w:ascii="Century Gothic" w:hAnsi="Century Gothic"/>
          <w:sz w:val="20"/>
          <w:szCs w:val="20"/>
        </w:rPr>
        <w:t>por um custo adicional. Outros idiomas, por ex. Alemão pode estar disponível</w:t>
      </w:r>
      <w:r>
        <w:rPr>
          <w:rFonts w:ascii="Century Gothic" w:hAnsi="Century Gothic"/>
          <w:sz w:val="20"/>
          <w:szCs w:val="20"/>
        </w:rPr>
        <w:t xml:space="preserve"> </w:t>
      </w:r>
      <w:r w:rsidRPr="00D369D2">
        <w:rPr>
          <w:rFonts w:ascii="Century Gothic" w:hAnsi="Century Gothic"/>
          <w:sz w:val="20"/>
          <w:szCs w:val="20"/>
        </w:rPr>
        <w:t>a pedido e por um custo adicional. Por favor nos contate para mais</w:t>
      </w:r>
      <w:r>
        <w:rPr>
          <w:rFonts w:ascii="Century Gothic" w:hAnsi="Century Gothic"/>
          <w:sz w:val="20"/>
          <w:szCs w:val="20"/>
        </w:rPr>
        <w:t xml:space="preserve"> i</w:t>
      </w:r>
      <w:r w:rsidRPr="00D369D2">
        <w:rPr>
          <w:rFonts w:ascii="Century Gothic" w:hAnsi="Century Gothic"/>
          <w:sz w:val="20"/>
          <w:szCs w:val="20"/>
        </w:rPr>
        <w:t>nformaç</w:t>
      </w:r>
      <w:r>
        <w:rPr>
          <w:rFonts w:ascii="Century Gothic" w:hAnsi="Century Gothic"/>
          <w:sz w:val="20"/>
          <w:szCs w:val="20"/>
        </w:rPr>
        <w:t>ões</w:t>
      </w:r>
      <w:r w:rsidRPr="00D369D2">
        <w:rPr>
          <w:rFonts w:ascii="Century Gothic" w:hAnsi="Century Gothic"/>
          <w:sz w:val="20"/>
          <w:szCs w:val="20"/>
        </w:rPr>
        <w:t>.</w:t>
      </w:r>
    </w:p>
    <w:p w14:paraId="294DB566" w14:textId="1419FE40"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Acreditamos que a sua segurança e prazer nas férias são muito</w:t>
      </w:r>
      <w:r>
        <w:rPr>
          <w:rFonts w:ascii="Century Gothic" w:hAnsi="Century Gothic"/>
          <w:sz w:val="20"/>
          <w:szCs w:val="20"/>
        </w:rPr>
        <w:t xml:space="preserve"> </w:t>
      </w:r>
      <w:r w:rsidRPr="00D369D2">
        <w:rPr>
          <w:rFonts w:ascii="Century Gothic" w:hAnsi="Century Gothic"/>
          <w:sz w:val="20"/>
          <w:szCs w:val="20"/>
        </w:rPr>
        <w:t>importante</w:t>
      </w:r>
      <w:r>
        <w:rPr>
          <w:rFonts w:ascii="Century Gothic" w:hAnsi="Century Gothic"/>
          <w:sz w:val="20"/>
          <w:szCs w:val="20"/>
        </w:rPr>
        <w:t>s</w:t>
      </w:r>
      <w:r w:rsidRPr="00D369D2">
        <w:rPr>
          <w:rFonts w:ascii="Century Gothic" w:hAnsi="Century Gothic"/>
          <w:sz w:val="20"/>
          <w:szCs w:val="20"/>
        </w:rPr>
        <w:t>, portanto, o seguro de viagem é obrigatório sempre que você viaja</w:t>
      </w:r>
      <w:r>
        <w:rPr>
          <w:rFonts w:ascii="Century Gothic" w:hAnsi="Century Gothic"/>
          <w:sz w:val="20"/>
          <w:szCs w:val="20"/>
        </w:rPr>
        <w:t xml:space="preserve">r para </w:t>
      </w:r>
      <w:r w:rsidRPr="00D369D2">
        <w:rPr>
          <w:rFonts w:ascii="Century Gothic" w:hAnsi="Century Gothic"/>
          <w:sz w:val="20"/>
          <w:szCs w:val="20"/>
        </w:rPr>
        <w:t>fora do</w:t>
      </w:r>
      <w:r>
        <w:rPr>
          <w:rFonts w:ascii="Century Gothic" w:hAnsi="Century Gothic"/>
          <w:sz w:val="20"/>
          <w:szCs w:val="20"/>
        </w:rPr>
        <w:t xml:space="preserve"> seu</w:t>
      </w:r>
      <w:r w:rsidRPr="00D369D2">
        <w:rPr>
          <w:rFonts w:ascii="Century Gothic" w:hAnsi="Century Gothic"/>
          <w:sz w:val="20"/>
          <w:szCs w:val="20"/>
        </w:rPr>
        <w:t xml:space="preserve"> país</w:t>
      </w:r>
      <w:r>
        <w:rPr>
          <w:rFonts w:ascii="Century Gothic" w:hAnsi="Century Gothic"/>
          <w:sz w:val="20"/>
          <w:szCs w:val="20"/>
        </w:rPr>
        <w:t>.</w:t>
      </w:r>
    </w:p>
    <w:p w14:paraId="3D2615FE" w14:textId="77777777" w:rsidR="00D369D2" w:rsidRDefault="00D369D2" w:rsidP="00D369D2">
      <w:pPr>
        <w:spacing w:after="0" w:line="240" w:lineRule="auto"/>
        <w:jc w:val="both"/>
        <w:rPr>
          <w:rFonts w:ascii="Century Gothic" w:hAnsi="Century Gothic"/>
          <w:sz w:val="20"/>
          <w:szCs w:val="20"/>
        </w:rPr>
      </w:pPr>
    </w:p>
    <w:p w14:paraId="54A5A0DF" w14:textId="0A7CA5E3" w:rsidR="00D369D2" w:rsidRDefault="00D369D2" w:rsidP="00D369D2">
      <w:pPr>
        <w:spacing w:after="0" w:line="240" w:lineRule="auto"/>
        <w:jc w:val="both"/>
        <w:rPr>
          <w:rFonts w:ascii="Century Gothic" w:hAnsi="Century Gothic"/>
          <w:sz w:val="20"/>
          <w:szCs w:val="20"/>
        </w:rPr>
      </w:pPr>
      <w:r w:rsidRPr="00D369D2">
        <w:rPr>
          <w:rFonts w:ascii="Century Gothic" w:hAnsi="Century Gothic"/>
          <w:sz w:val="20"/>
          <w:szCs w:val="20"/>
        </w:rPr>
        <w:t xml:space="preserve">Disponibilizamos um médico a bordo em todos os nossos </w:t>
      </w:r>
      <w:r>
        <w:rPr>
          <w:rFonts w:ascii="Century Gothic" w:hAnsi="Century Gothic"/>
          <w:sz w:val="20"/>
          <w:szCs w:val="20"/>
        </w:rPr>
        <w:t>t</w:t>
      </w:r>
      <w:r w:rsidRPr="00D369D2">
        <w:rPr>
          <w:rFonts w:ascii="Century Gothic" w:hAnsi="Century Gothic"/>
          <w:sz w:val="20"/>
          <w:szCs w:val="20"/>
        </w:rPr>
        <w:t>o</w:t>
      </w:r>
      <w:r>
        <w:rPr>
          <w:rFonts w:ascii="Century Gothic" w:hAnsi="Century Gothic"/>
          <w:sz w:val="20"/>
          <w:szCs w:val="20"/>
        </w:rPr>
        <w:t>ur</w:t>
      </w:r>
      <w:r w:rsidRPr="00D369D2">
        <w:rPr>
          <w:rFonts w:ascii="Century Gothic" w:hAnsi="Century Gothic"/>
          <w:sz w:val="20"/>
          <w:szCs w:val="20"/>
        </w:rPr>
        <w:t>s que está disponível para</w:t>
      </w:r>
      <w:r>
        <w:rPr>
          <w:rFonts w:ascii="Century Gothic" w:hAnsi="Century Gothic"/>
          <w:sz w:val="20"/>
          <w:szCs w:val="20"/>
        </w:rPr>
        <w:t xml:space="preserve"> </w:t>
      </w:r>
      <w:r w:rsidRPr="00D369D2">
        <w:rPr>
          <w:rFonts w:ascii="Century Gothic" w:hAnsi="Century Gothic"/>
          <w:sz w:val="20"/>
          <w:szCs w:val="20"/>
        </w:rPr>
        <w:t>situações médicas de emergência 24 horas por dia. Ele carrega um kit médico totalmente abastecido, mas é sua responsabilidade garantir que você</w:t>
      </w:r>
      <w:r>
        <w:rPr>
          <w:rFonts w:ascii="Century Gothic" w:hAnsi="Century Gothic"/>
          <w:sz w:val="20"/>
          <w:szCs w:val="20"/>
        </w:rPr>
        <w:t xml:space="preserve"> </w:t>
      </w:r>
      <w:r w:rsidRPr="00D369D2">
        <w:rPr>
          <w:rFonts w:ascii="Century Gothic" w:hAnsi="Century Gothic"/>
          <w:sz w:val="20"/>
          <w:szCs w:val="20"/>
        </w:rPr>
        <w:t>obte</w:t>
      </w:r>
      <w:r>
        <w:rPr>
          <w:rFonts w:ascii="Century Gothic" w:hAnsi="Century Gothic"/>
          <w:sz w:val="20"/>
          <w:szCs w:val="20"/>
        </w:rPr>
        <w:t>nha</w:t>
      </w:r>
      <w:r w:rsidRPr="00D369D2">
        <w:rPr>
          <w:rFonts w:ascii="Century Gothic" w:hAnsi="Century Gothic"/>
          <w:sz w:val="20"/>
          <w:szCs w:val="20"/>
        </w:rPr>
        <w:t xml:space="preserve"> quaisquer vacinas, medicamentos prescritos e preventivos para</w:t>
      </w:r>
      <w:r>
        <w:rPr>
          <w:rFonts w:ascii="Century Gothic" w:hAnsi="Century Gothic"/>
          <w:sz w:val="20"/>
          <w:szCs w:val="20"/>
        </w:rPr>
        <w:t xml:space="preserve"> </w:t>
      </w:r>
      <w:r w:rsidRPr="00D369D2">
        <w:rPr>
          <w:rFonts w:ascii="Century Gothic" w:hAnsi="Century Gothic"/>
          <w:sz w:val="20"/>
          <w:szCs w:val="20"/>
        </w:rPr>
        <w:t>os países que você está visitando antes de viajar conosco.</w:t>
      </w:r>
    </w:p>
    <w:p w14:paraId="49AB3892" w14:textId="77777777" w:rsidR="00D369D2" w:rsidRDefault="00D369D2" w:rsidP="00D369D2">
      <w:pPr>
        <w:spacing w:after="0" w:line="240" w:lineRule="auto"/>
        <w:jc w:val="both"/>
        <w:rPr>
          <w:rFonts w:ascii="Century Gothic" w:hAnsi="Century Gothic"/>
          <w:sz w:val="20"/>
          <w:szCs w:val="20"/>
        </w:rPr>
      </w:pPr>
    </w:p>
    <w:p w14:paraId="293CF03C" w14:textId="4BF040EB" w:rsidR="00D369D2" w:rsidRDefault="00060297" w:rsidP="00060297">
      <w:pPr>
        <w:spacing w:after="0" w:line="240" w:lineRule="auto"/>
        <w:jc w:val="both"/>
        <w:rPr>
          <w:rFonts w:ascii="Century Gothic" w:hAnsi="Century Gothic"/>
          <w:sz w:val="20"/>
          <w:szCs w:val="20"/>
        </w:rPr>
      </w:pPr>
      <w:r w:rsidRPr="00060297">
        <w:rPr>
          <w:rFonts w:ascii="Century Gothic" w:hAnsi="Century Gothic"/>
          <w:sz w:val="20"/>
          <w:szCs w:val="20"/>
        </w:rPr>
        <w:t>Para aproveitar ao máximo nossos passeios, os passageiros devem poder caminhar a</w:t>
      </w:r>
      <w:r>
        <w:rPr>
          <w:rFonts w:ascii="Century Gothic" w:hAnsi="Century Gothic"/>
          <w:sz w:val="20"/>
          <w:szCs w:val="20"/>
        </w:rPr>
        <w:t xml:space="preserve">o </w:t>
      </w:r>
      <w:r w:rsidRPr="00060297">
        <w:rPr>
          <w:rFonts w:ascii="Century Gothic" w:hAnsi="Century Gothic"/>
          <w:sz w:val="20"/>
          <w:szCs w:val="20"/>
        </w:rPr>
        <w:t>menos uma milha por dia em velocidade normal de caminhada. O viajante confirma</w:t>
      </w:r>
      <w:r>
        <w:rPr>
          <w:rFonts w:ascii="Century Gothic" w:hAnsi="Century Gothic"/>
          <w:sz w:val="20"/>
          <w:szCs w:val="20"/>
        </w:rPr>
        <w:t xml:space="preserve"> </w:t>
      </w:r>
      <w:r w:rsidRPr="00060297">
        <w:rPr>
          <w:rFonts w:ascii="Century Gothic" w:hAnsi="Century Gothic"/>
          <w:sz w:val="20"/>
          <w:szCs w:val="20"/>
        </w:rPr>
        <w:t>que nem ele / ela tem qualquer condição física ou mental</w:t>
      </w:r>
      <w:r>
        <w:rPr>
          <w:rFonts w:ascii="Century Gothic" w:hAnsi="Century Gothic"/>
          <w:sz w:val="20"/>
          <w:szCs w:val="20"/>
        </w:rPr>
        <w:t>,</w:t>
      </w:r>
      <w:r w:rsidRPr="00060297">
        <w:rPr>
          <w:rFonts w:ascii="Century Gothic" w:hAnsi="Century Gothic"/>
          <w:sz w:val="20"/>
          <w:szCs w:val="20"/>
        </w:rPr>
        <w:t xml:space="preserve"> </w:t>
      </w:r>
      <w:r>
        <w:rPr>
          <w:rFonts w:ascii="Century Gothic" w:hAnsi="Century Gothic"/>
          <w:sz w:val="20"/>
          <w:szCs w:val="20"/>
        </w:rPr>
        <w:t>de</w:t>
      </w:r>
      <w:r w:rsidRPr="00060297">
        <w:rPr>
          <w:rFonts w:ascii="Century Gothic" w:hAnsi="Century Gothic"/>
          <w:sz w:val="20"/>
          <w:szCs w:val="20"/>
        </w:rPr>
        <w:t xml:space="preserve"> deficiência</w:t>
      </w:r>
      <w:r>
        <w:rPr>
          <w:rFonts w:ascii="Century Gothic" w:hAnsi="Century Gothic"/>
          <w:sz w:val="20"/>
          <w:szCs w:val="20"/>
        </w:rPr>
        <w:t xml:space="preserve"> </w:t>
      </w:r>
      <w:r w:rsidRPr="00060297">
        <w:rPr>
          <w:rFonts w:ascii="Century Gothic" w:hAnsi="Century Gothic"/>
          <w:sz w:val="20"/>
          <w:szCs w:val="20"/>
        </w:rPr>
        <w:t>que possa representar um perigo para si próprio ou para outros membros da</w:t>
      </w:r>
      <w:r>
        <w:rPr>
          <w:rFonts w:ascii="Century Gothic" w:hAnsi="Century Gothic"/>
          <w:sz w:val="20"/>
          <w:szCs w:val="20"/>
        </w:rPr>
        <w:t xml:space="preserve"> viagem</w:t>
      </w:r>
      <w:r w:rsidRPr="00060297">
        <w:rPr>
          <w:rFonts w:ascii="Century Gothic" w:hAnsi="Century Gothic"/>
          <w:sz w:val="20"/>
          <w:szCs w:val="20"/>
        </w:rPr>
        <w:t>. Reservamo-nos o direito de recusar a viagem a quem, n</w:t>
      </w:r>
      <w:r>
        <w:rPr>
          <w:rFonts w:ascii="Century Gothic" w:hAnsi="Century Gothic"/>
          <w:sz w:val="20"/>
          <w:szCs w:val="20"/>
        </w:rPr>
        <w:t xml:space="preserve">a </w:t>
      </w:r>
      <w:r w:rsidRPr="00060297">
        <w:rPr>
          <w:rFonts w:ascii="Century Gothic" w:hAnsi="Century Gothic"/>
          <w:sz w:val="20"/>
          <w:szCs w:val="20"/>
        </w:rPr>
        <w:t>opinião do tour doctor ou tour manager seria incapaz de</w:t>
      </w:r>
      <w:r>
        <w:rPr>
          <w:rFonts w:ascii="Century Gothic" w:hAnsi="Century Gothic"/>
          <w:sz w:val="20"/>
          <w:szCs w:val="20"/>
        </w:rPr>
        <w:t xml:space="preserve"> </w:t>
      </w:r>
      <w:r w:rsidRPr="00060297">
        <w:rPr>
          <w:rFonts w:ascii="Century Gothic" w:hAnsi="Century Gothic"/>
          <w:sz w:val="20"/>
          <w:szCs w:val="20"/>
        </w:rPr>
        <w:t>completar o passeio ou causar atrasos inaceitáveis para o resto</w:t>
      </w:r>
      <w:r>
        <w:rPr>
          <w:rFonts w:ascii="Century Gothic" w:hAnsi="Century Gothic"/>
          <w:sz w:val="20"/>
          <w:szCs w:val="20"/>
        </w:rPr>
        <w:t xml:space="preserve"> </w:t>
      </w:r>
      <w:r w:rsidRPr="00060297">
        <w:rPr>
          <w:rFonts w:ascii="Century Gothic" w:hAnsi="Century Gothic"/>
          <w:sz w:val="20"/>
          <w:szCs w:val="20"/>
        </w:rPr>
        <w:t>do grupo. Nestas circunstâncias, não haveria reembolso para</w:t>
      </w:r>
      <w:r>
        <w:rPr>
          <w:rFonts w:ascii="Century Gothic" w:hAnsi="Century Gothic"/>
          <w:sz w:val="20"/>
          <w:szCs w:val="20"/>
        </w:rPr>
        <w:t xml:space="preserve"> </w:t>
      </w:r>
      <w:r w:rsidRPr="00060297">
        <w:rPr>
          <w:rFonts w:ascii="Century Gothic" w:hAnsi="Century Gothic"/>
          <w:sz w:val="20"/>
          <w:szCs w:val="20"/>
        </w:rPr>
        <w:t>qualquer parte não utilizada do passeio. Também nos reservamos o direito de reclamar qualquer</w:t>
      </w:r>
      <w:r>
        <w:rPr>
          <w:rFonts w:ascii="Century Gothic" w:hAnsi="Century Gothic"/>
          <w:sz w:val="20"/>
          <w:szCs w:val="20"/>
        </w:rPr>
        <w:t xml:space="preserve"> </w:t>
      </w:r>
      <w:r w:rsidRPr="00060297">
        <w:rPr>
          <w:rFonts w:ascii="Century Gothic" w:hAnsi="Century Gothic"/>
          <w:sz w:val="20"/>
          <w:szCs w:val="20"/>
        </w:rPr>
        <w:t>custos incorridos como resultado da prestação de serviços adicionais para atender</w:t>
      </w:r>
      <w:r>
        <w:rPr>
          <w:rFonts w:ascii="Century Gothic" w:hAnsi="Century Gothic"/>
          <w:sz w:val="20"/>
          <w:szCs w:val="20"/>
        </w:rPr>
        <w:t xml:space="preserve"> </w:t>
      </w:r>
      <w:r w:rsidRPr="00060297">
        <w:rPr>
          <w:rFonts w:ascii="Century Gothic" w:hAnsi="Century Gothic"/>
          <w:sz w:val="20"/>
          <w:szCs w:val="20"/>
        </w:rPr>
        <w:t xml:space="preserve">as suas necessidades de mobilidade, por ex. uma cadeira de rodas. Em caso de dúvida, </w:t>
      </w:r>
      <w:r>
        <w:rPr>
          <w:rFonts w:ascii="Century Gothic" w:hAnsi="Century Gothic"/>
          <w:sz w:val="20"/>
          <w:szCs w:val="20"/>
        </w:rPr>
        <w:t>consulte-nos.</w:t>
      </w:r>
    </w:p>
    <w:p w14:paraId="2D2264BB" w14:textId="77777777" w:rsidR="0054126A" w:rsidRPr="00107199" w:rsidRDefault="0054126A" w:rsidP="00107199">
      <w:pPr>
        <w:spacing w:after="0" w:line="240" w:lineRule="auto"/>
        <w:rPr>
          <w:rFonts w:ascii="Century Gothic" w:hAnsi="Century Gothic"/>
          <w:sz w:val="20"/>
          <w:szCs w:val="20"/>
        </w:rPr>
      </w:pPr>
    </w:p>
    <w:p w14:paraId="10FBE42E" w14:textId="77777777" w:rsidR="00A157C2" w:rsidRDefault="00A157C2" w:rsidP="003F0647">
      <w:pPr>
        <w:spacing w:after="0" w:line="240" w:lineRule="auto"/>
        <w:jc w:val="center"/>
        <w:rPr>
          <w:rFonts w:ascii="Century Gothic" w:hAnsi="Century Gothic"/>
          <w:b/>
          <w:bCs/>
          <w:sz w:val="20"/>
          <w:szCs w:val="20"/>
        </w:rPr>
      </w:pPr>
    </w:p>
    <w:p w14:paraId="491DDC63" w14:textId="64FB1FB2" w:rsidR="003F0647" w:rsidRDefault="003F0647" w:rsidP="003F0647">
      <w:pPr>
        <w:spacing w:after="0" w:line="240" w:lineRule="auto"/>
        <w:jc w:val="center"/>
        <w:rPr>
          <w:rFonts w:ascii="Century Gothic" w:hAnsi="Century Gothic"/>
          <w:b/>
          <w:bCs/>
          <w:sz w:val="20"/>
          <w:szCs w:val="20"/>
        </w:rPr>
      </w:pPr>
      <w:r w:rsidRPr="003F0647">
        <w:rPr>
          <w:rFonts w:ascii="Century Gothic" w:hAnsi="Century Gothic"/>
          <w:b/>
          <w:bCs/>
          <w:sz w:val="20"/>
          <w:szCs w:val="20"/>
        </w:rPr>
        <w:t xml:space="preserve">O </w:t>
      </w:r>
      <w:r>
        <w:rPr>
          <w:rFonts w:ascii="Century Gothic" w:hAnsi="Century Gothic"/>
          <w:b/>
          <w:bCs/>
          <w:sz w:val="20"/>
          <w:szCs w:val="20"/>
        </w:rPr>
        <w:t xml:space="preserve">TREM </w:t>
      </w:r>
      <w:r w:rsidRPr="003F0647">
        <w:rPr>
          <w:rFonts w:ascii="Century Gothic" w:hAnsi="Century Gothic"/>
          <w:b/>
          <w:bCs/>
          <w:sz w:val="20"/>
          <w:szCs w:val="20"/>
        </w:rPr>
        <w:t>GOLDEN EAGLE É O SEU LUXUOSO HOTEL SOBRE RODAS.</w:t>
      </w:r>
    </w:p>
    <w:p w14:paraId="57FE754F" w14:textId="77777777" w:rsidR="003F0647" w:rsidRPr="003F0647" w:rsidRDefault="003F0647" w:rsidP="003F0647">
      <w:pPr>
        <w:spacing w:after="0" w:line="240" w:lineRule="auto"/>
        <w:jc w:val="center"/>
        <w:rPr>
          <w:rFonts w:ascii="Century Gothic" w:hAnsi="Century Gothic"/>
          <w:b/>
          <w:bCs/>
          <w:sz w:val="20"/>
          <w:szCs w:val="20"/>
        </w:rPr>
      </w:pPr>
    </w:p>
    <w:p w14:paraId="7E02B4AD" w14:textId="2BF10218" w:rsidR="00107199" w:rsidRDefault="003F0647" w:rsidP="003F0647">
      <w:pPr>
        <w:spacing w:after="0" w:line="240" w:lineRule="auto"/>
        <w:jc w:val="center"/>
        <w:rPr>
          <w:rFonts w:ascii="Century Gothic" w:hAnsi="Century Gothic"/>
          <w:sz w:val="20"/>
          <w:szCs w:val="20"/>
        </w:rPr>
      </w:pPr>
      <w:r w:rsidRPr="003F0647">
        <w:rPr>
          <w:rFonts w:ascii="Century Gothic" w:hAnsi="Century Gothic"/>
          <w:sz w:val="20"/>
          <w:szCs w:val="20"/>
        </w:rPr>
        <w:t>Desfaça as malas apenas uma vez e acomode-se em sua cabine privativa bem equipada e confortável ao iniciar esta viagem</w:t>
      </w:r>
      <w:r>
        <w:rPr>
          <w:rFonts w:ascii="Century Gothic" w:hAnsi="Century Gothic"/>
          <w:sz w:val="20"/>
          <w:szCs w:val="20"/>
        </w:rPr>
        <w:t xml:space="preserve"> </w:t>
      </w:r>
      <w:r w:rsidRPr="003F0647">
        <w:rPr>
          <w:rFonts w:ascii="Century Gothic" w:hAnsi="Century Gothic"/>
          <w:sz w:val="20"/>
          <w:szCs w:val="20"/>
        </w:rPr>
        <w:t>de uma vida. Um de seus comissários de bordo, disponível o tempo todo, estará à disposição para cuidar de todas as suas necessidades.</w:t>
      </w:r>
    </w:p>
    <w:p w14:paraId="2C9AFCBD" w14:textId="352BBADC" w:rsidR="00060297" w:rsidRDefault="00060297" w:rsidP="003F0647">
      <w:pPr>
        <w:spacing w:after="0" w:line="240" w:lineRule="auto"/>
        <w:jc w:val="center"/>
        <w:rPr>
          <w:rFonts w:ascii="Century Gothic" w:hAnsi="Century Gothic"/>
          <w:sz w:val="20"/>
          <w:szCs w:val="20"/>
        </w:rPr>
      </w:pPr>
      <w:r>
        <w:rPr>
          <w:noProof/>
        </w:rPr>
        <w:drawing>
          <wp:inline distT="0" distB="0" distL="0" distR="0" wp14:anchorId="69AC6170" wp14:editId="58021B39">
            <wp:extent cx="3248025" cy="1483738"/>
            <wp:effectExtent l="190500" t="190500" r="180975" b="193040"/>
            <wp:docPr id="2096304717" name="Imagem 1" descr="Trem azul na águ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04717" name="Imagem 1" descr="Trem azul na água&#10;&#10;Descrição gerada automaticamente"/>
                    <pic:cNvPicPr/>
                  </pic:nvPicPr>
                  <pic:blipFill>
                    <a:blip r:embed="rId18"/>
                    <a:stretch>
                      <a:fillRect/>
                    </a:stretch>
                  </pic:blipFill>
                  <pic:spPr>
                    <a:xfrm>
                      <a:off x="0" y="0"/>
                      <a:ext cx="3348431" cy="1529605"/>
                    </a:xfrm>
                    <a:prstGeom prst="rect">
                      <a:avLst/>
                    </a:prstGeom>
                    <a:ln>
                      <a:noFill/>
                    </a:ln>
                    <a:effectLst>
                      <a:outerShdw blurRad="190500" algn="tl" rotWithShape="0">
                        <a:srgbClr val="000000">
                          <a:alpha val="70000"/>
                        </a:srgbClr>
                      </a:outerShdw>
                    </a:effectLst>
                  </pic:spPr>
                </pic:pic>
              </a:graphicData>
            </a:graphic>
          </wp:inline>
        </w:drawing>
      </w:r>
    </w:p>
    <w:p w14:paraId="48EDF2F9" w14:textId="77777777" w:rsidR="003F0647" w:rsidRDefault="003F0647" w:rsidP="003F0647">
      <w:pPr>
        <w:spacing w:after="0" w:line="240" w:lineRule="auto"/>
        <w:jc w:val="center"/>
        <w:rPr>
          <w:rFonts w:ascii="Century Gothic" w:hAnsi="Century Gothic"/>
          <w:sz w:val="20"/>
          <w:szCs w:val="20"/>
        </w:rPr>
      </w:pPr>
    </w:p>
    <w:p w14:paraId="199860A9" w14:textId="77777777" w:rsidR="003F0647" w:rsidRDefault="003F0647" w:rsidP="003F0647">
      <w:pPr>
        <w:spacing w:after="0" w:line="240" w:lineRule="auto"/>
        <w:jc w:val="both"/>
        <w:rPr>
          <w:rFonts w:ascii="Century Gothic" w:hAnsi="Century Gothic"/>
          <w:sz w:val="20"/>
          <w:szCs w:val="20"/>
        </w:rPr>
      </w:pPr>
      <w:r>
        <w:rPr>
          <w:rFonts w:ascii="Century Gothic" w:hAnsi="Century Gothic"/>
          <w:sz w:val="20"/>
          <w:szCs w:val="20"/>
        </w:rPr>
        <w:t>O Trem Golden Eagle</w:t>
      </w:r>
      <w:r w:rsidRPr="003F0647">
        <w:rPr>
          <w:rFonts w:ascii="Century Gothic" w:hAnsi="Century Gothic"/>
          <w:sz w:val="20"/>
          <w:szCs w:val="20"/>
        </w:rPr>
        <w:t>, compost</w:t>
      </w:r>
      <w:r>
        <w:rPr>
          <w:rFonts w:ascii="Century Gothic" w:hAnsi="Century Gothic"/>
          <w:sz w:val="20"/>
          <w:szCs w:val="20"/>
        </w:rPr>
        <w:t>o</w:t>
      </w:r>
      <w:r w:rsidRPr="003F0647">
        <w:rPr>
          <w:rFonts w:ascii="Century Gothic" w:hAnsi="Century Gothic"/>
          <w:sz w:val="20"/>
          <w:szCs w:val="20"/>
        </w:rPr>
        <w:t xml:space="preserve"> por três categorias de</w:t>
      </w:r>
      <w:r>
        <w:rPr>
          <w:rFonts w:ascii="Century Gothic" w:hAnsi="Century Gothic"/>
          <w:sz w:val="20"/>
          <w:szCs w:val="20"/>
        </w:rPr>
        <w:t xml:space="preserve"> </w:t>
      </w:r>
      <w:r w:rsidRPr="003F0647">
        <w:rPr>
          <w:rFonts w:ascii="Century Gothic" w:hAnsi="Century Gothic"/>
          <w:sz w:val="20"/>
          <w:szCs w:val="20"/>
        </w:rPr>
        <w:t>cabines, com comodidades de última geração e todas</w:t>
      </w:r>
      <w:r>
        <w:rPr>
          <w:rFonts w:ascii="Century Gothic" w:hAnsi="Century Gothic"/>
          <w:sz w:val="20"/>
          <w:szCs w:val="20"/>
        </w:rPr>
        <w:t xml:space="preserve"> </w:t>
      </w:r>
      <w:r w:rsidRPr="003F0647">
        <w:rPr>
          <w:rFonts w:ascii="Century Gothic" w:hAnsi="Century Gothic"/>
          <w:sz w:val="20"/>
          <w:szCs w:val="20"/>
        </w:rPr>
        <w:t>oferecendo banheiro privativo, é o único trem privado de</w:t>
      </w:r>
      <w:r>
        <w:rPr>
          <w:rFonts w:ascii="Century Gothic" w:hAnsi="Century Gothic"/>
          <w:sz w:val="20"/>
          <w:szCs w:val="20"/>
        </w:rPr>
        <w:t xml:space="preserve"> </w:t>
      </w:r>
      <w:r w:rsidRPr="003F0647">
        <w:rPr>
          <w:rFonts w:ascii="Century Gothic" w:hAnsi="Century Gothic"/>
          <w:sz w:val="20"/>
          <w:szCs w:val="20"/>
        </w:rPr>
        <w:t xml:space="preserve">seu tipo operando nesta parte do mundo. </w:t>
      </w:r>
    </w:p>
    <w:p w14:paraId="30AB9C8B" w14:textId="533CE22A"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Todas as cabines</w:t>
      </w:r>
      <w:r>
        <w:rPr>
          <w:rFonts w:ascii="Century Gothic" w:hAnsi="Century Gothic"/>
          <w:sz w:val="20"/>
          <w:szCs w:val="20"/>
        </w:rPr>
        <w:t xml:space="preserve"> </w:t>
      </w:r>
      <w:r w:rsidRPr="003F0647">
        <w:rPr>
          <w:rFonts w:ascii="Century Gothic" w:hAnsi="Century Gothic"/>
          <w:sz w:val="20"/>
          <w:szCs w:val="20"/>
        </w:rPr>
        <w:t>foram totalmente remodelados em 2018.</w:t>
      </w:r>
      <w:r>
        <w:rPr>
          <w:rFonts w:ascii="Century Gothic" w:hAnsi="Century Gothic"/>
          <w:sz w:val="20"/>
          <w:szCs w:val="20"/>
        </w:rPr>
        <w:t xml:space="preserve"> </w:t>
      </w:r>
      <w:r w:rsidRPr="003F0647">
        <w:rPr>
          <w:rFonts w:ascii="Century Gothic" w:hAnsi="Century Gothic"/>
          <w:sz w:val="20"/>
          <w:szCs w:val="20"/>
        </w:rPr>
        <w:t>Nossas Suítes Imperial são as cabines mais espaçosas</w:t>
      </w:r>
      <w:r>
        <w:rPr>
          <w:rFonts w:ascii="Century Gothic" w:hAnsi="Century Gothic"/>
          <w:sz w:val="20"/>
          <w:szCs w:val="20"/>
        </w:rPr>
        <w:t xml:space="preserve"> </w:t>
      </w:r>
      <w:r w:rsidRPr="003F0647">
        <w:rPr>
          <w:rFonts w:ascii="Century Gothic" w:hAnsi="Century Gothic"/>
          <w:sz w:val="20"/>
          <w:szCs w:val="20"/>
        </w:rPr>
        <w:t xml:space="preserve">no </w:t>
      </w:r>
      <w:r>
        <w:rPr>
          <w:rFonts w:ascii="Century Gothic" w:hAnsi="Century Gothic"/>
          <w:sz w:val="20"/>
          <w:szCs w:val="20"/>
        </w:rPr>
        <w:t xml:space="preserve">Trem </w:t>
      </w:r>
      <w:r w:rsidRPr="003F0647">
        <w:rPr>
          <w:rFonts w:ascii="Century Gothic" w:hAnsi="Century Gothic"/>
          <w:sz w:val="20"/>
          <w:szCs w:val="20"/>
        </w:rPr>
        <w:t xml:space="preserve">Golden Eagle. </w:t>
      </w:r>
      <w:r>
        <w:rPr>
          <w:rFonts w:ascii="Century Gothic" w:hAnsi="Century Gothic"/>
          <w:sz w:val="20"/>
          <w:szCs w:val="20"/>
        </w:rPr>
        <w:t>A</w:t>
      </w:r>
      <w:r w:rsidRPr="003F0647">
        <w:rPr>
          <w:rFonts w:ascii="Century Gothic" w:hAnsi="Century Gothic"/>
          <w:sz w:val="20"/>
          <w:szCs w:val="20"/>
        </w:rPr>
        <w:t xml:space="preserve"> acomodação Silver Class foi inteligentemente</w:t>
      </w:r>
      <w:r>
        <w:rPr>
          <w:rFonts w:ascii="Century Gothic" w:hAnsi="Century Gothic"/>
          <w:sz w:val="20"/>
          <w:szCs w:val="20"/>
        </w:rPr>
        <w:t xml:space="preserve"> </w:t>
      </w:r>
      <w:r w:rsidRPr="003F0647">
        <w:rPr>
          <w:rFonts w:ascii="Century Gothic" w:hAnsi="Century Gothic"/>
          <w:sz w:val="20"/>
          <w:szCs w:val="20"/>
        </w:rPr>
        <w:t>projetado para maximizar o espaço disponível como cabines</w:t>
      </w:r>
      <w:r>
        <w:rPr>
          <w:rFonts w:ascii="Century Gothic" w:hAnsi="Century Gothic"/>
          <w:sz w:val="20"/>
          <w:szCs w:val="20"/>
        </w:rPr>
        <w:t xml:space="preserve"> que se convertem em</w:t>
      </w:r>
      <w:r w:rsidRPr="003F0647">
        <w:rPr>
          <w:rFonts w:ascii="Century Gothic" w:hAnsi="Century Gothic"/>
          <w:sz w:val="20"/>
          <w:szCs w:val="20"/>
        </w:rPr>
        <w:t xml:space="preserve"> uma área de estar durante o dia em confortável</w:t>
      </w:r>
    </w:p>
    <w:p w14:paraId="42A1443B" w14:textId="77777777"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alojamento para dormir à noite.</w:t>
      </w:r>
    </w:p>
    <w:p w14:paraId="341374CA" w14:textId="77777777" w:rsidR="003F0647" w:rsidRDefault="003F0647" w:rsidP="003F0647">
      <w:pPr>
        <w:spacing w:after="0" w:line="240" w:lineRule="auto"/>
        <w:jc w:val="both"/>
        <w:rPr>
          <w:rFonts w:ascii="Century Gothic" w:hAnsi="Century Gothic"/>
          <w:sz w:val="20"/>
          <w:szCs w:val="20"/>
        </w:rPr>
      </w:pPr>
    </w:p>
    <w:p w14:paraId="53CF7B0E" w14:textId="48D2C636"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Nas ocasiões em que viajamos de dia, sua cabine</w:t>
      </w:r>
      <w:r>
        <w:rPr>
          <w:rFonts w:ascii="Century Gothic" w:hAnsi="Century Gothic"/>
          <w:sz w:val="20"/>
          <w:szCs w:val="20"/>
        </w:rPr>
        <w:t xml:space="preserve"> </w:t>
      </w:r>
      <w:r w:rsidRPr="003F0647">
        <w:rPr>
          <w:rFonts w:ascii="Century Gothic" w:hAnsi="Century Gothic"/>
          <w:sz w:val="20"/>
          <w:szCs w:val="20"/>
        </w:rPr>
        <w:t>fornece um espaço calmo e pessoal para ler,</w:t>
      </w:r>
      <w:r>
        <w:rPr>
          <w:rFonts w:ascii="Century Gothic" w:hAnsi="Century Gothic"/>
          <w:sz w:val="20"/>
          <w:szCs w:val="20"/>
        </w:rPr>
        <w:t xml:space="preserve"> </w:t>
      </w:r>
      <w:r w:rsidRPr="003F0647">
        <w:rPr>
          <w:rFonts w:ascii="Century Gothic" w:hAnsi="Century Gothic"/>
          <w:sz w:val="20"/>
          <w:szCs w:val="20"/>
        </w:rPr>
        <w:t>assist</w:t>
      </w:r>
      <w:r>
        <w:rPr>
          <w:rFonts w:ascii="Century Gothic" w:hAnsi="Century Gothic"/>
          <w:sz w:val="20"/>
          <w:szCs w:val="20"/>
        </w:rPr>
        <w:t>ir</w:t>
      </w:r>
      <w:r w:rsidRPr="003F0647">
        <w:rPr>
          <w:rFonts w:ascii="Century Gothic" w:hAnsi="Century Gothic"/>
          <w:sz w:val="20"/>
          <w:szCs w:val="20"/>
        </w:rPr>
        <w:t xml:space="preserve"> a um filme ou simplesmente observ</w:t>
      </w:r>
      <w:r>
        <w:rPr>
          <w:rFonts w:ascii="Century Gothic" w:hAnsi="Century Gothic"/>
          <w:sz w:val="20"/>
          <w:szCs w:val="20"/>
        </w:rPr>
        <w:t>ar</w:t>
      </w:r>
      <w:r w:rsidRPr="003F0647">
        <w:rPr>
          <w:rFonts w:ascii="Century Gothic" w:hAnsi="Century Gothic"/>
          <w:sz w:val="20"/>
          <w:szCs w:val="20"/>
        </w:rPr>
        <w:t xml:space="preserve"> a paisagem se desenrolar</w:t>
      </w:r>
      <w:r>
        <w:rPr>
          <w:rFonts w:ascii="Century Gothic" w:hAnsi="Century Gothic"/>
          <w:sz w:val="20"/>
          <w:szCs w:val="20"/>
        </w:rPr>
        <w:t xml:space="preserve"> </w:t>
      </w:r>
      <w:r w:rsidRPr="003F0647">
        <w:rPr>
          <w:rFonts w:ascii="Century Gothic" w:hAnsi="Century Gothic"/>
          <w:sz w:val="20"/>
          <w:szCs w:val="20"/>
        </w:rPr>
        <w:t>pela grande janela panorâmica com a facilidade</w:t>
      </w:r>
    </w:p>
    <w:p w14:paraId="68BF4D14" w14:textId="114AFBC2"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para ajustar o ar-condicionado para o seu próprio</w:t>
      </w:r>
      <w:r>
        <w:rPr>
          <w:rFonts w:ascii="Century Gothic" w:hAnsi="Century Gothic"/>
          <w:sz w:val="20"/>
          <w:szCs w:val="20"/>
        </w:rPr>
        <w:t xml:space="preserve"> </w:t>
      </w:r>
      <w:r w:rsidRPr="003F0647">
        <w:rPr>
          <w:rFonts w:ascii="Century Gothic" w:hAnsi="Century Gothic"/>
          <w:sz w:val="20"/>
          <w:szCs w:val="20"/>
        </w:rPr>
        <w:t>conforto.</w:t>
      </w:r>
    </w:p>
    <w:p w14:paraId="5FAD731D" w14:textId="77777777" w:rsidR="003F0647" w:rsidRDefault="003F0647" w:rsidP="003F0647">
      <w:pPr>
        <w:spacing w:after="0" w:line="240" w:lineRule="auto"/>
        <w:jc w:val="both"/>
        <w:rPr>
          <w:rFonts w:ascii="Century Gothic" w:hAnsi="Century Gothic"/>
          <w:sz w:val="20"/>
          <w:szCs w:val="20"/>
        </w:rPr>
      </w:pPr>
    </w:p>
    <w:p w14:paraId="7A73E06B" w14:textId="33E1D3E5" w:rsidR="003F0647" w:rsidRP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Todas as três classes de cabine se beneficiam de uma noite</w:t>
      </w:r>
      <w:r>
        <w:rPr>
          <w:rFonts w:ascii="Century Gothic" w:hAnsi="Century Gothic"/>
          <w:sz w:val="20"/>
          <w:szCs w:val="20"/>
        </w:rPr>
        <w:t xml:space="preserve"> de </w:t>
      </w:r>
      <w:r w:rsidRPr="003F0647">
        <w:rPr>
          <w:rFonts w:ascii="Century Gothic" w:hAnsi="Century Gothic"/>
          <w:sz w:val="20"/>
          <w:szCs w:val="20"/>
        </w:rPr>
        <w:t>serviço de abertura de cama e os serviços de um comissário de bordo</w:t>
      </w:r>
      <w:r>
        <w:rPr>
          <w:rFonts w:ascii="Century Gothic" w:hAnsi="Century Gothic"/>
          <w:sz w:val="20"/>
          <w:szCs w:val="20"/>
        </w:rPr>
        <w:t xml:space="preserve"> </w:t>
      </w:r>
      <w:r w:rsidRPr="003F0647">
        <w:rPr>
          <w:rFonts w:ascii="Century Gothic" w:hAnsi="Century Gothic"/>
          <w:sz w:val="20"/>
          <w:szCs w:val="20"/>
        </w:rPr>
        <w:t>que está de plantão 24 horas por dia.</w:t>
      </w:r>
    </w:p>
    <w:p w14:paraId="5C2FBF85" w14:textId="77777777" w:rsidR="003F0647" w:rsidRDefault="003F0647" w:rsidP="003F0647">
      <w:pPr>
        <w:spacing w:after="0" w:line="240" w:lineRule="auto"/>
        <w:jc w:val="both"/>
        <w:rPr>
          <w:rFonts w:ascii="Century Gothic" w:hAnsi="Century Gothic"/>
          <w:sz w:val="20"/>
          <w:szCs w:val="20"/>
        </w:rPr>
      </w:pPr>
    </w:p>
    <w:p w14:paraId="6AD6BB9B" w14:textId="402A8498" w:rsidR="003F0647" w:rsidRDefault="003F0647" w:rsidP="003F0647">
      <w:pPr>
        <w:spacing w:after="0" w:line="240" w:lineRule="auto"/>
        <w:jc w:val="both"/>
        <w:rPr>
          <w:rFonts w:ascii="Century Gothic" w:hAnsi="Century Gothic"/>
          <w:sz w:val="20"/>
          <w:szCs w:val="20"/>
        </w:rPr>
      </w:pPr>
      <w:r w:rsidRPr="003F0647">
        <w:rPr>
          <w:rFonts w:ascii="Century Gothic" w:hAnsi="Century Gothic"/>
          <w:sz w:val="20"/>
          <w:szCs w:val="20"/>
        </w:rPr>
        <w:t>Os comissários de bordo são altamente conceituados</w:t>
      </w:r>
      <w:r>
        <w:rPr>
          <w:rFonts w:ascii="Century Gothic" w:hAnsi="Century Gothic"/>
          <w:sz w:val="20"/>
          <w:szCs w:val="20"/>
        </w:rPr>
        <w:t xml:space="preserve"> </w:t>
      </w:r>
      <w:r w:rsidRPr="003F0647">
        <w:rPr>
          <w:rFonts w:ascii="Century Gothic" w:hAnsi="Century Gothic"/>
          <w:sz w:val="20"/>
          <w:szCs w:val="20"/>
        </w:rPr>
        <w:t>pelos nossos hóspedes pelo seu serviço impecável. Em cada</w:t>
      </w:r>
      <w:r>
        <w:rPr>
          <w:rFonts w:ascii="Century Gothic" w:hAnsi="Century Gothic"/>
          <w:sz w:val="20"/>
          <w:szCs w:val="20"/>
        </w:rPr>
        <w:t xml:space="preserve"> </w:t>
      </w:r>
      <w:r w:rsidRPr="003F0647">
        <w:rPr>
          <w:rFonts w:ascii="Century Gothic" w:hAnsi="Century Gothic"/>
          <w:sz w:val="20"/>
          <w:szCs w:val="20"/>
        </w:rPr>
        <w:t>cabine você também encontrará uma excelente seleção de</w:t>
      </w:r>
      <w:r>
        <w:rPr>
          <w:rFonts w:ascii="Century Gothic" w:hAnsi="Century Gothic"/>
          <w:sz w:val="20"/>
          <w:szCs w:val="20"/>
        </w:rPr>
        <w:t xml:space="preserve"> </w:t>
      </w:r>
      <w:r w:rsidRPr="003F0647">
        <w:rPr>
          <w:rFonts w:ascii="Century Gothic" w:hAnsi="Century Gothic"/>
          <w:sz w:val="20"/>
          <w:szCs w:val="20"/>
        </w:rPr>
        <w:t>géis de banho e xampus de luxo, complementados por</w:t>
      </w:r>
      <w:r>
        <w:rPr>
          <w:rFonts w:ascii="Century Gothic" w:hAnsi="Century Gothic"/>
          <w:sz w:val="20"/>
          <w:szCs w:val="20"/>
        </w:rPr>
        <w:t xml:space="preserve"> </w:t>
      </w:r>
      <w:r w:rsidRPr="003F0647">
        <w:rPr>
          <w:rFonts w:ascii="Century Gothic" w:hAnsi="Century Gothic"/>
          <w:sz w:val="20"/>
          <w:szCs w:val="20"/>
        </w:rPr>
        <w:t>roupões de banho premium, chinelos e secador de cabelo.</w:t>
      </w:r>
    </w:p>
    <w:p w14:paraId="022FE940" w14:textId="1D954C5B" w:rsidR="003F0647" w:rsidRDefault="00290082" w:rsidP="00290082">
      <w:pPr>
        <w:spacing w:after="0" w:line="240" w:lineRule="auto"/>
        <w:jc w:val="center"/>
        <w:rPr>
          <w:rFonts w:ascii="Century Gothic" w:hAnsi="Century Gothic"/>
          <w:sz w:val="20"/>
          <w:szCs w:val="20"/>
        </w:rPr>
      </w:pPr>
      <w:r>
        <w:rPr>
          <w:noProof/>
        </w:rPr>
        <w:drawing>
          <wp:inline distT="0" distB="0" distL="0" distR="0" wp14:anchorId="039F04D2" wp14:editId="15A408B9">
            <wp:extent cx="6278291" cy="1800225"/>
            <wp:effectExtent l="190500" t="190500" r="198755" b="180975"/>
            <wp:docPr id="362283937" name="Imagem 1" descr="Uma imagem contendo foto, janela, olhando, homem&#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283937" name="Imagem 1" descr="Uma imagem contendo foto, janela, olhando, homem&#10;&#10;O conteúdo gerado por IA pode estar incorreto."/>
                    <pic:cNvPicPr/>
                  </pic:nvPicPr>
                  <pic:blipFill>
                    <a:blip r:embed="rId19"/>
                    <a:stretch>
                      <a:fillRect/>
                    </a:stretch>
                  </pic:blipFill>
                  <pic:spPr>
                    <a:xfrm>
                      <a:off x="0" y="0"/>
                      <a:ext cx="6312513" cy="1810038"/>
                    </a:xfrm>
                    <a:prstGeom prst="rect">
                      <a:avLst/>
                    </a:prstGeom>
                    <a:ln>
                      <a:noFill/>
                    </a:ln>
                    <a:effectLst>
                      <a:outerShdw blurRad="190500" algn="tl" rotWithShape="0">
                        <a:srgbClr val="000000">
                          <a:alpha val="70000"/>
                        </a:srgbClr>
                      </a:outerShdw>
                    </a:effectLst>
                  </pic:spPr>
                </pic:pic>
              </a:graphicData>
            </a:graphic>
          </wp:inline>
        </w:drawing>
      </w:r>
    </w:p>
    <w:p w14:paraId="6145CCEA" w14:textId="55D03213" w:rsidR="003F0647" w:rsidRPr="003F0647" w:rsidRDefault="003F0647" w:rsidP="003F0647">
      <w:pPr>
        <w:spacing w:after="0" w:line="240" w:lineRule="auto"/>
        <w:jc w:val="center"/>
        <w:rPr>
          <w:rFonts w:ascii="Century Gothic" w:hAnsi="Century Gothic"/>
          <w:b/>
          <w:bCs/>
          <w:sz w:val="20"/>
          <w:szCs w:val="20"/>
        </w:rPr>
      </w:pPr>
      <w:r w:rsidRPr="003F0647">
        <w:rPr>
          <w:rFonts w:ascii="Century Gothic" w:hAnsi="Century Gothic"/>
          <w:b/>
          <w:bCs/>
          <w:sz w:val="20"/>
          <w:szCs w:val="20"/>
        </w:rPr>
        <w:t>IMPERIAL SUITES</w:t>
      </w:r>
    </w:p>
    <w:p w14:paraId="33C603FD" w14:textId="64567903" w:rsidR="003F0647" w:rsidRDefault="003F0647" w:rsidP="00060297">
      <w:pPr>
        <w:spacing w:after="0" w:line="240" w:lineRule="auto"/>
        <w:jc w:val="center"/>
        <w:rPr>
          <w:rFonts w:ascii="Century Gothic" w:hAnsi="Century Gothic"/>
          <w:sz w:val="20"/>
          <w:szCs w:val="20"/>
        </w:rPr>
      </w:pPr>
      <w:r>
        <w:rPr>
          <w:noProof/>
        </w:rPr>
        <w:drawing>
          <wp:inline distT="0" distB="0" distL="0" distR="0" wp14:anchorId="646D60B9" wp14:editId="1A7FC1D1">
            <wp:extent cx="6196978" cy="4067175"/>
            <wp:effectExtent l="190500" t="190500" r="184785" b="180975"/>
            <wp:docPr id="1177729139" name="Imagem 1" descr="Cadeira e mesa de cent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29139" name="Imagem 1" descr="Cadeira e mesa de centro&#10;&#10;Descrição gerada automaticamente"/>
                    <pic:cNvPicPr/>
                  </pic:nvPicPr>
                  <pic:blipFill>
                    <a:blip r:embed="rId20"/>
                    <a:stretch>
                      <a:fillRect/>
                    </a:stretch>
                  </pic:blipFill>
                  <pic:spPr>
                    <a:xfrm>
                      <a:off x="0" y="0"/>
                      <a:ext cx="6228245" cy="4087696"/>
                    </a:xfrm>
                    <a:prstGeom prst="rect">
                      <a:avLst/>
                    </a:prstGeom>
                    <a:ln>
                      <a:noFill/>
                    </a:ln>
                    <a:effectLst>
                      <a:outerShdw blurRad="190500" algn="tl" rotWithShape="0">
                        <a:srgbClr val="000000">
                          <a:alpha val="70000"/>
                        </a:srgbClr>
                      </a:outerShdw>
                    </a:effectLst>
                  </pic:spPr>
                </pic:pic>
              </a:graphicData>
            </a:graphic>
          </wp:inline>
        </w:drawing>
      </w:r>
    </w:p>
    <w:p w14:paraId="4C922AE6" w14:textId="414A85E8"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Á</w:t>
      </w:r>
      <w:r w:rsidRPr="007413E9">
        <w:rPr>
          <w:rFonts w:ascii="Century Gothic" w:hAnsi="Century Gothic"/>
          <w:sz w:val="20"/>
          <w:szCs w:val="20"/>
        </w:rPr>
        <w:t>rea da cabine</w:t>
      </w:r>
      <w:r>
        <w:rPr>
          <w:rFonts w:ascii="Century Gothic" w:hAnsi="Century Gothic"/>
          <w:sz w:val="20"/>
          <w:szCs w:val="20"/>
        </w:rPr>
        <w:t>:</w:t>
      </w:r>
      <w:r w:rsidRPr="007413E9">
        <w:rPr>
          <w:rFonts w:ascii="Century Gothic" w:hAnsi="Century Gothic"/>
          <w:sz w:val="20"/>
          <w:szCs w:val="20"/>
        </w:rPr>
        <w:t xml:space="preserve"> 11,1 m2</w:t>
      </w:r>
    </w:p>
    <w:p w14:paraId="1E8496EB" w14:textId="62FFDAF6"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omprimento da cabine</w:t>
      </w:r>
      <w:r>
        <w:rPr>
          <w:rFonts w:ascii="Century Gothic" w:hAnsi="Century Gothic"/>
          <w:sz w:val="20"/>
          <w:szCs w:val="20"/>
        </w:rPr>
        <w:t>:</w:t>
      </w:r>
      <w:r w:rsidRPr="007413E9">
        <w:rPr>
          <w:rFonts w:ascii="Century Gothic" w:hAnsi="Century Gothic"/>
          <w:sz w:val="20"/>
          <w:szCs w:val="20"/>
        </w:rPr>
        <w:t xml:space="preserve"> 5,3 m</w:t>
      </w:r>
    </w:p>
    <w:p w14:paraId="5043D41F" w14:textId="0C800CBA" w:rsid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L</w:t>
      </w:r>
      <w:r w:rsidRPr="007413E9">
        <w:rPr>
          <w:rFonts w:ascii="Century Gothic" w:hAnsi="Century Gothic"/>
          <w:sz w:val="20"/>
          <w:szCs w:val="20"/>
        </w:rPr>
        <w:t>argura da cabine</w:t>
      </w:r>
      <w:r>
        <w:rPr>
          <w:rFonts w:ascii="Century Gothic" w:hAnsi="Century Gothic"/>
          <w:sz w:val="20"/>
          <w:szCs w:val="20"/>
        </w:rPr>
        <w:t>:</w:t>
      </w:r>
      <w:r w:rsidRPr="007413E9">
        <w:rPr>
          <w:rFonts w:ascii="Century Gothic" w:hAnsi="Century Gothic"/>
          <w:sz w:val="20"/>
          <w:szCs w:val="20"/>
        </w:rPr>
        <w:t xml:space="preserve"> 2m</w:t>
      </w:r>
    </w:p>
    <w:p w14:paraId="5D064909" w14:textId="2774EAA1"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L</w:t>
      </w:r>
      <w:r w:rsidRPr="007413E9">
        <w:rPr>
          <w:rFonts w:ascii="Century Gothic" w:hAnsi="Century Gothic"/>
          <w:sz w:val="20"/>
          <w:szCs w:val="20"/>
        </w:rPr>
        <w:t>argura da cama</w:t>
      </w:r>
      <w:r>
        <w:rPr>
          <w:rFonts w:ascii="Century Gothic" w:hAnsi="Century Gothic"/>
          <w:sz w:val="20"/>
          <w:szCs w:val="20"/>
        </w:rPr>
        <w:t>:</w:t>
      </w:r>
      <w:r w:rsidRPr="007413E9">
        <w:rPr>
          <w:rFonts w:ascii="Century Gothic" w:hAnsi="Century Gothic"/>
          <w:sz w:val="20"/>
          <w:szCs w:val="20"/>
        </w:rPr>
        <w:t xml:space="preserve"> 1,5 m</w:t>
      </w:r>
    </w:p>
    <w:p w14:paraId="552CBE1A" w14:textId="4B59D8A9"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omprimento da cama</w:t>
      </w:r>
      <w:r>
        <w:rPr>
          <w:rFonts w:ascii="Century Gothic" w:hAnsi="Century Gothic"/>
          <w:sz w:val="20"/>
          <w:szCs w:val="20"/>
        </w:rPr>
        <w:t>:</w:t>
      </w:r>
      <w:r w:rsidRPr="007413E9">
        <w:rPr>
          <w:rFonts w:ascii="Century Gothic" w:hAnsi="Century Gothic"/>
          <w:sz w:val="20"/>
          <w:szCs w:val="20"/>
        </w:rPr>
        <w:t xml:space="preserve"> 1,9 m</w:t>
      </w:r>
    </w:p>
    <w:p w14:paraId="6BAD2F13" w14:textId="50D9B1BF" w:rsidR="007413E9" w:rsidRPr="007413E9" w:rsidRDefault="007413E9" w:rsidP="007413E9">
      <w:pPr>
        <w:spacing w:after="0" w:line="240" w:lineRule="auto"/>
        <w:jc w:val="center"/>
        <w:rPr>
          <w:rFonts w:ascii="Century Gothic" w:hAnsi="Century Gothic"/>
          <w:sz w:val="20"/>
          <w:szCs w:val="20"/>
        </w:rPr>
      </w:pPr>
      <w:r>
        <w:rPr>
          <w:rFonts w:ascii="Century Gothic" w:hAnsi="Century Gothic"/>
          <w:sz w:val="20"/>
          <w:szCs w:val="20"/>
        </w:rPr>
        <w:t>C</w:t>
      </w:r>
      <w:r w:rsidRPr="007413E9">
        <w:rPr>
          <w:rFonts w:ascii="Century Gothic" w:hAnsi="Century Gothic"/>
          <w:sz w:val="20"/>
          <w:szCs w:val="20"/>
        </w:rPr>
        <w:t xml:space="preserve">abines por </w:t>
      </w:r>
      <w:r>
        <w:rPr>
          <w:rFonts w:ascii="Century Gothic" w:hAnsi="Century Gothic"/>
          <w:sz w:val="20"/>
          <w:szCs w:val="20"/>
        </w:rPr>
        <w:t>vagão:</w:t>
      </w:r>
      <w:r w:rsidRPr="007413E9">
        <w:rPr>
          <w:rFonts w:ascii="Century Gothic" w:hAnsi="Century Gothic"/>
          <w:sz w:val="20"/>
          <w:szCs w:val="20"/>
        </w:rPr>
        <w:t xml:space="preserve"> 1 suite imperial (+ 3 cabines gold class)</w:t>
      </w:r>
      <w:r>
        <w:rPr>
          <w:rFonts w:ascii="Century Gothic" w:hAnsi="Century Gothic"/>
          <w:sz w:val="20"/>
          <w:szCs w:val="20"/>
        </w:rPr>
        <w:t xml:space="preserve"> </w:t>
      </w:r>
      <w:r w:rsidRPr="007413E9">
        <w:rPr>
          <w:rFonts w:ascii="Century Gothic" w:hAnsi="Century Gothic"/>
          <w:sz w:val="20"/>
          <w:szCs w:val="20"/>
        </w:rPr>
        <w:t>ou 1 suíte imperial (+ 4 cabines classe prata)</w:t>
      </w:r>
    </w:p>
    <w:p w14:paraId="6A5E89B7" w14:textId="36944599" w:rsid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ou 1 suíte imperial</w:t>
      </w:r>
      <w:r>
        <w:rPr>
          <w:rFonts w:ascii="Century Gothic" w:hAnsi="Century Gothic"/>
          <w:sz w:val="20"/>
          <w:szCs w:val="20"/>
        </w:rPr>
        <w:t xml:space="preserve"> </w:t>
      </w:r>
      <w:r w:rsidRPr="007413E9">
        <w:rPr>
          <w:rFonts w:ascii="Century Gothic" w:hAnsi="Century Gothic"/>
          <w:sz w:val="20"/>
          <w:szCs w:val="20"/>
        </w:rPr>
        <w:t>(</w:t>
      </w:r>
      <w:r>
        <w:rPr>
          <w:rFonts w:ascii="Century Gothic" w:hAnsi="Century Gothic"/>
          <w:sz w:val="20"/>
          <w:szCs w:val="20"/>
        </w:rPr>
        <w:t>vagão</w:t>
      </w:r>
      <w:r w:rsidRPr="007413E9">
        <w:rPr>
          <w:rFonts w:ascii="Century Gothic" w:hAnsi="Century Gothic"/>
          <w:sz w:val="20"/>
          <w:szCs w:val="20"/>
        </w:rPr>
        <w:t xml:space="preserve"> suite imperial)</w:t>
      </w:r>
    </w:p>
    <w:p w14:paraId="6367A8B9" w14:textId="77777777" w:rsidR="007413E9" w:rsidRDefault="007413E9" w:rsidP="007413E9">
      <w:pPr>
        <w:spacing w:after="0" w:line="240" w:lineRule="auto"/>
        <w:jc w:val="center"/>
        <w:rPr>
          <w:rFonts w:ascii="Century Gothic" w:hAnsi="Century Gothic"/>
          <w:sz w:val="20"/>
          <w:szCs w:val="20"/>
        </w:rPr>
      </w:pPr>
    </w:p>
    <w:p w14:paraId="53F73AF4" w14:textId="77777777" w:rsidR="00060297" w:rsidRDefault="00060297" w:rsidP="007413E9">
      <w:pPr>
        <w:spacing w:after="0" w:line="240" w:lineRule="auto"/>
        <w:jc w:val="center"/>
        <w:rPr>
          <w:rFonts w:ascii="Century Gothic" w:hAnsi="Century Gothic"/>
          <w:sz w:val="20"/>
          <w:szCs w:val="20"/>
        </w:rPr>
      </w:pPr>
    </w:p>
    <w:p w14:paraId="499A9C29" w14:textId="0229804F" w:rsidR="00060297" w:rsidRDefault="00060297" w:rsidP="007413E9">
      <w:pPr>
        <w:spacing w:after="0" w:line="240" w:lineRule="auto"/>
        <w:jc w:val="center"/>
        <w:rPr>
          <w:rFonts w:ascii="Century Gothic" w:hAnsi="Century Gothic"/>
          <w:sz w:val="20"/>
          <w:szCs w:val="20"/>
        </w:rPr>
      </w:pPr>
      <w:r>
        <w:rPr>
          <w:noProof/>
        </w:rPr>
        <w:drawing>
          <wp:inline distT="0" distB="0" distL="0" distR="0" wp14:anchorId="0D2C083B" wp14:editId="4CAD2073">
            <wp:extent cx="6645910" cy="1561465"/>
            <wp:effectExtent l="0" t="0" r="2540" b="635"/>
            <wp:docPr id="792303900" name="Imagem 1"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303900" name="Imagem 1" descr="Diagrama&#10;&#10;Descrição gerada automaticamente"/>
                    <pic:cNvPicPr/>
                  </pic:nvPicPr>
                  <pic:blipFill>
                    <a:blip r:embed="rId21"/>
                    <a:stretch>
                      <a:fillRect/>
                    </a:stretch>
                  </pic:blipFill>
                  <pic:spPr>
                    <a:xfrm>
                      <a:off x="0" y="0"/>
                      <a:ext cx="6645910" cy="1561465"/>
                    </a:xfrm>
                    <a:prstGeom prst="rect">
                      <a:avLst/>
                    </a:prstGeom>
                  </pic:spPr>
                </pic:pic>
              </a:graphicData>
            </a:graphic>
          </wp:inline>
        </w:drawing>
      </w:r>
    </w:p>
    <w:p w14:paraId="724E9435" w14:textId="5BA527D6" w:rsidR="00060297" w:rsidRDefault="007413E9" w:rsidP="00B3588D">
      <w:pPr>
        <w:spacing w:after="0" w:line="240" w:lineRule="auto"/>
        <w:jc w:val="center"/>
        <w:rPr>
          <w:rFonts w:ascii="Century Gothic" w:hAnsi="Century Gothic"/>
          <w:sz w:val="20"/>
          <w:szCs w:val="20"/>
        </w:rPr>
      </w:pPr>
      <w:r>
        <w:rPr>
          <w:noProof/>
        </w:rPr>
        <w:drawing>
          <wp:inline distT="0" distB="0" distL="0" distR="0" wp14:anchorId="5749FD1E" wp14:editId="499D7282">
            <wp:extent cx="5267325" cy="4719204"/>
            <wp:effectExtent l="0" t="0" r="0" b="5715"/>
            <wp:docPr id="2017165689" name="Imagem 1" descr="Uma imagem contendo ônibus, mesa, pequeno, livr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165689" name="Imagem 1" descr="Uma imagem contendo ônibus, mesa, pequeno, livro&#10;&#10;Descrição gerada automaticamente"/>
                    <pic:cNvPicPr/>
                  </pic:nvPicPr>
                  <pic:blipFill>
                    <a:blip r:embed="rId22"/>
                    <a:stretch>
                      <a:fillRect/>
                    </a:stretch>
                  </pic:blipFill>
                  <pic:spPr>
                    <a:xfrm>
                      <a:off x="0" y="0"/>
                      <a:ext cx="5317183" cy="4763874"/>
                    </a:xfrm>
                    <a:prstGeom prst="rect">
                      <a:avLst/>
                    </a:prstGeom>
                  </pic:spPr>
                </pic:pic>
              </a:graphicData>
            </a:graphic>
          </wp:inline>
        </w:drawing>
      </w:r>
    </w:p>
    <w:p w14:paraId="1EC0A737" w14:textId="250CACD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Acomoda 2 pessoas em cama king-size </w:t>
      </w:r>
      <w:r>
        <w:rPr>
          <w:rFonts w:ascii="Century Gothic" w:hAnsi="Century Gothic"/>
          <w:sz w:val="20"/>
          <w:szCs w:val="20"/>
        </w:rPr>
        <w:t xml:space="preserve">(modelo </w:t>
      </w:r>
      <w:r w:rsidRPr="007413E9">
        <w:rPr>
          <w:rFonts w:ascii="Century Gothic" w:hAnsi="Century Gothic"/>
          <w:sz w:val="20"/>
          <w:szCs w:val="20"/>
        </w:rPr>
        <w:t>do Reino Unido</w:t>
      </w:r>
      <w:r>
        <w:rPr>
          <w:rFonts w:ascii="Century Gothic" w:hAnsi="Century Gothic"/>
          <w:sz w:val="20"/>
          <w:szCs w:val="20"/>
        </w:rPr>
        <w:t>).</w:t>
      </w:r>
    </w:p>
    <w:p w14:paraId="5FDBACB7" w14:textId="1BAD628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w:t>
      </w:r>
      <w:r>
        <w:rPr>
          <w:rFonts w:ascii="Century Gothic" w:hAnsi="Century Gothic"/>
          <w:sz w:val="20"/>
          <w:szCs w:val="20"/>
        </w:rPr>
        <w:t xml:space="preserve">Possui 1 </w:t>
      </w:r>
      <w:r w:rsidRPr="007413E9">
        <w:rPr>
          <w:rFonts w:ascii="Century Gothic" w:hAnsi="Century Gothic"/>
          <w:sz w:val="20"/>
          <w:szCs w:val="20"/>
        </w:rPr>
        <w:t>Sala de estar</w:t>
      </w:r>
      <w:r>
        <w:rPr>
          <w:rFonts w:ascii="Century Gothic" w:hAnsi="Century Gothic"/>
          <w:sz w:val="20"/>
          <w:szCs w:val="20"/>
        </w:rPr>
        <w:t>.</w:t>
      </w:r>
    </w:p>
    <w:p w14:paraId="39BF8803" w14:textId="3D4403EA"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Ar-condicionado com controle remoto</w:t>
      </w:r>
      <w:r>
        <w:rPr>
          <w:rFonts w:ascii="Century Gothic" w:hAnsi="Century Gothic"/>
          <w:sz w:val="20"/>
          <w:szCs w:val="20"/>
        </w:rPr>
        <w:t xml:space="preserve"> </w:t>
      </w:r>
      <w:r w:rsidRPr="007413E9">
        <w:rPr>
          <w:rFonts w:ascii="Century Gothic" w:hAnsi="Century Gothic"/>
          <w:sz w:val="20"/>
          <w:szCs w:val="20"/>
        </w:rPr>
        <w:t>e aquecimento</w:t>
      </w:r>
      <w:r>
        <w:rPr>
          <w:rFonts w:ascii="Century Gothic" w:hAnsi="Century Gothic"/>
          <w:sz w:val="20"/>
          <w:szCs w:val="20"/>
        </w:rPr>
        <w:t>.</w:t>
      </w:r>
    </w:p>
    <w:p w14:paraId="03D1ADE4" w14:textId="75570644"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Iluminação embutida e guarda-roupa</w:t>
      </w:r>
      <w:r>
        <w:rPr>
          <w:rFonts w:ascii="Century Gothic" w:hAnsi="Century Gothic"/>
          <w:sz w:val="20"/>
          <w:szCs w:val="20"/>
        </w:rPr>
        <w:t>.</w:t>
      </w:r>
    </w:p>
    <w:p w14:paraId="1E08AC4B" w14:textId="26984BE0"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Penteadeira</w:t>
      </w:r>
      <w:r>
        <w:rPr>
          <w:rFonts w:ascii="Century Gothic" w:hAnsi="Century Gothic"/>
          <w:sz w:val="20"/>
          <w:szCs w:val="20"/>
        </w:rPr>
        <w:t>.</w:t>
      </w:r>
    </w:p>
    <w:p w14:paraId="4DC67005" w14:textId="3BA39CE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Segurança pessoal</w:t>
      </w:r>
      <w:r>
        <w:rPr>
          <w:rFonts w:ascii="Century Gothic" w:hAnsi="Century Gothic"/>
          <w:sz w:val="20"/>
          <w:szCs w:val="20"/>
        </w:rPr>
        <w:t>.</w:t>
      </w:r>
    </w:p>
    <w:p w14:paraId="50C44130" w14:textId="0EC628AD"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Mini-bar gratuito</w:t>
      </w:r>
      <w:r>
        <w:rPr>
          <w:rFonts w:ascii="Century Gothic" w:hAnsi="Century Gothic"/>
          <w:sz w:val="20"/>
          <w:szCs w:val="20"/>
        </w:rPr>
        <w:t>.</w:t>
      </w:r>
    </w:p>
    <w:p w14:paraId="1405B252" w14:textId="7B4EABA9"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Leitor de DVD/CD com </w:t>
      </w:r>
      <w:r>
        <w:rPr>
          <w:rFonts w:ascii="Century Gothic" w:hAnsi="Century Gothic"/>
          <w:sz w:val="20"/>
          <w:szCs w:val="20"/>
        </w:rPr>
        <w:t>telas de</w:t>
      </w:r>
      <w:r w:rsidRPr="007413E9">
        <w:rPr>
          <w:rFonts w:ascii="Century Gothic" w:hAnsi="Century Gothic"/>
          <w:sz w:val="20"/>
          <w:szCs w:val="20"/>
        </w:rPr>
        <w:t xml:space="preserve"> LCD</w:t>
      </w:r>
      <w:r>
        <w:rPr>
          <w:rFonts w:ascii="Century Gothic" w:hAnsi="Century Gothic"/>
          <w:sz w:val="20"/>
          <w:szCs w:val="20"/>
        </w:rPr>
        <w:t>.</w:t>
      </w:r>
    </w:p>
    <w:p w14:paraId="645684F8" w14:textId="0298FA6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Banheiro privativo com banheiro completo</w:t>
      </w:r>
      <w:r>
        <w:rPr>
          <w:rFonts w:ascii="Century Gothic" w:hAnsi="Century Gothic"/>
          <w:sz w:val="20"/>
          <w:szCs w:val="20"/>
        </w:rPr>
        <w:t xml:space="preserve"> </w:t>
      </w:r>
      <w:r w:rsidRPr="007413E9">
        <w:rPr>
          <w:rFonts w:ascii="Century Gothic" w:hAnsi="Century Gothic"/>
          <w:sz w:val="20"/>
          <w:szCs w:val="20"/>
        </w:rPr>
        <w:t>ducha potente e piso aquecido</w:t>
      </w:r>
      <w:r>
        <w:rPr>
          <w:rFonts w:ascii="Century Gothic" w:hAnsi="Century Gothic"/>
          <w:sz w:val="20"/>
          <w:szCs w:val="20"/>
        </w:rPr>
        <w:t>.</w:t>
      </w:r>
    </w:p>
    <w:p w14:paraId="0C37FD1D" w14:textId="051E9DC8"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Roupões de banho, chinelos, secador de cabelo</w:t>
      </w:r>
      <w:r>
        <w:rPr>
          <w:rFonts w:ascii="Century Gothic" w:hAnsi="Century Gothic"/>
          <w:sz w:val="20"/>
          <w:szCs w:val="20"/>
        </w:rPr>
        <w:t xml:space="preserve"> </w:t>
      </w:r>
      <w:r w:rsidRPr="007413E9">
        <w:rPr>
          <w:rFonts w:ascii="Century Gothic" w:hAnsi="Century Gothic"/>
          <w:sz w:val="20"/>
          <w:szCs w:val="20"/>
        </w:rPr>
        <w:t>e artigos de toalete de luxo fornecidos</w:t>
      </w:r>
      <w:r>
        <w:rPr>
          <w:rFonts w:ascii="Century Gothic" w:hAnsi="Century Gothic"/>
          <w:sz w:val="20"/>
          <w:szCs w:val="20"/>
        </w:rPr>
        <w:t>.</w:t>
      </w:r>
    </w:p>
    <w:p w14:paraId="26D9BBE1" w14:textId="3B98553C"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Toalhas e lençóis trocados a cada</w:t>
      </w:r>
      <w:r>
        <w:rPr>
          <w:rFonts w:ascii="Century Gothic" w:hAnsi="Century Gothic"/>
          <w:sz w:val="20"/>
          <w:szCs w:val="20"/>
        </w:rPr>
        <w:t xml:space="preserve"> </w:t>
      </w:r>
      <w:r w:rsidRPr="007413E9">
        <w:rPr>
          <w:rFonts w:ascii="Century Gothic" w:hAnsi="Century Gothic"/>
          <w:sz w:val="20"/>
          <w:szCs w:val="20"/>
        </w:rPr>
        <w:t>segundo dia ou diária a pedido</w:t>
      </w:r>
      <w:r>
        <w:rPr>
          <w:rFonts w:ascii="Century Gothic" w:hAnsi="Century Gothic"/>
          <w:sz w:val="20"/>
          <w:szCs w:val="20"/>
        </w:rPr>
        <w:t>.</w:t>
      </w:r>
    </w:p>
    <w:p w14:paraId="0A0967EE" w14:textId="5E0AA50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Refeições na cabine disponíveis mediante pedido</w:t>
      </w:r>
      <w:r>
        <w:rPr>
          <w:rFonts w:ascii="Century Gothic" w:hAnsi="Century Gothic"/>
          <w:sz w:val="20"/>
          <w:szCs w:val="20"/>
        </w:rPr>
        <w:t>.</w:t>
      </w:r>
    </w:p>
    <w:p w14:paraId="5525AF0C" w14:textId="1CA23619"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Chá, café de cortesia</w:t>
      </w:r>
      <w:r>
        <w:rPr>
          <w:rFonts w:ascii="Century Gothic" w:hAnsi="Century Gothic"/>
          <w:sz w:val="20"/>
          <w:szCs w:val="20"/>
        </w:rPr>
        <w:t xml:space="preserve"> </w:t>
      </w:r>
      <w:r w:rsidRPr="007413E9">
        <w:rPr>
          <w:rFonts w:ascii="Century Gothic" w:hAnsi="Century Gothic"/>
          <w:sz w:val="20"/>
          <w:szCs w:val="20"/>
        </w:rPr>
        <w:t>água disponível o tempo todo</w:t>
      </w:r>
      <w:r>
        <w:rPr>
          <w:rFonts w:ascii="Century Gothic" w:hAnsi="Century Gothic"/>
          <w:sz w:val="20"/>
          <w:szCs w:val="20"/>
        </w:rPr>
        <w:t>.</w:t>
      </w:r>
    </w:p>
    <w:p w14:paraId="6E71E3E1" w14:textId="63005B55"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Bebidas do </w:t>
      </w:r>
      <w:r>
        <w:rPr>
          <w:rFonts w:ascii="Century Gothic" w:hAnsi="Century Gothic"/>
          <w:sz w:val="20"/>
          <w:szCs w:val="20"/>
        </w:rPr>
        <w:t xml:space="preserve">Vagão </w:t>
      </w:r>
      <w:r w:rsidRPr="007413E9">
        <w:rPr>
          <w:rFonts w:ascii="Century Gothic" w:hAnsi="Century Gothic"/>
          <w:sz w:val="20"/>
          <w:szCs w:val="20"/>
        </w:rPr>
        <w:t xml:space="preserve">Bar Lounge incluídos na </w:t>
      </w:r>
      <w:r>
        <w:rPr>
          <w:rFonts w:ascii="Century Gothic" w:hAnsi="Century Gothic"/>
          <w:sz w:val="20"/>
          <w:szCs w:val="20"/>
        </w:rPr>
        <w:t>Lista</w:t>
      </w:r>
      <w:r w:rsidRPr="007413E9">
        <w:rPr>
          <w:rFonts w:ascii="Century Gothic" w:hAnsi="Century Gothic"/>
          <w:sz w:val="20"/>
          <w:szCs w:val="20"/>
        </w:rPr>
        <w:t xml:space="preserve"> de </w:t>
      </w:r>
      <w:r>
        <w:rPr>
          <w:rFonts w:ascii="Century Gothic" w:hAnsi="Century Gothic"/>
          <w:sz w:val="20"/>
          <w:szCs w:val="20"/>
        </w:rPr>
        <w:t>bebidas</w:t>
      </w:r>
      <w:r w:rsidRPr="007413E9">
        <w:rPr>
          <w:rFonts w:ascii="Century Gothic" w:hAnsi="Century Gothic"/>
          <w:sz w:val="20"/>
          <w:szCs w:val="20"/>
        </w:rPr>
        <w:t xml:space="preserve"> Premium (excluindo Lista de vinhos Premium)</w:t>
      </w:r>
    </w:p>
    <w:p w14:paraId="12922E18" w14:textId="57A83EE1" w:rsidR="007413E9" w:rsidRPr="007413E9" w:rsidRDefault="007413E9" w:rsidP="007413E9">
      <w:pPr>
        <w:spacing w:after="0" w:line="240" w:lineRule="auto"/>
        <w:jc w:val="center"/>
        <w:rPr>
          <w:rFonts w:ascii="Century Gothic" w:hAnsi="Century Gothic"/>
          <w:sz w:val="20"/>
          <w:szCs w:val="20"/>
        </w:rPr>
      </w:pPr>
      <w:r w:rsidRPr="007413E9">
        <w:rPr>
          <w:rFonts w:ascii="Century Gothic" w:hAnsi="Century Gothic"/>
          <w:sz w:val="20"/>
          <w:szCs w:val="20"/>
        </w:rPr>
        <w:t xml:space="preserve">• Opções de </w:t>
      </w:r>
      <w:r>
        <w:rPr>
          <w:rFonts w:ascii="Century Gothic" w:hAnsi="Century Gothic"/>
          <w:sz w:val="20"/>
          <w:szCs w:val="20"/>
        </w:rPr>
        <w:t>vagão</w:t>
      </w:r>
      <w:r w:rsidRPr="007413E9">
        <w:rPr>
          <w:rFonts w:ascii="Century Gothic" w:hAnsi="Century Gothic"/>
          <w:sz w:val="20"/>
          <w:szCs w:val="20"/>
        </w:rPr>
        <w:t xml:space="preserve"> particular e guia em</w:t>
      </w:r>
      <w:r>
        <w:rPr>
          <w:rFonts w:ascii="Century Gothic" w:hAnsi="Century Gothic"/>
          <w:sz w:val="20"/>
          <w:szCs w:val="20"/>
        </w:rPr>
        <w:t xml:space="preserve"> </w:t>
      </w:r>
      <w:r w:rsidRPr="007413E9">
        <w:rPr>
          <w:rFonts w:ascii="Century Gothic" w:hAnsi="Century Gothic"/>
          <w:sz w:val="20"/>
          <w:szCs w:val="20"/>
        </w:rPr>
        <w:t>cidades selecionadas para excursão fora do trem</w:t>
      </w:r>
      <w:r>
        <w:rPr>
          <w:rFonts w:ascii="Century Gothic" w:hAnsi="Century Gothic"/>
          <w:sz w:val="20"/>
          <w:szCs w:val="20"/>
        </w:rPr>
        <w:t>.</w:t>
      </w:r>
    </w:p>
    <w:p w14:paraId="6CDC4AC8" w14:textId="69F62903" w:rsidR="00DB570A" w:rsidRPr="00B3588D" w:rsidRDefault="007413E9" w:rsidP="00B3588D">
      <w:pPr>
        <w:spacing w:after="0" w:line="240" w:lineRule="auto"/>
        <w:jc w:val="center"/>
        <w:rPr>
          <w:rFonts w:ascii="Century Gothic" w:hAnsi="Century Gothic"/>
          <w:sz w:val="20"/>
          <w:szCs w:val="20"/>
        </w:rPr>
      </w:pPr>
      <w:r w:rsidRPr="007413E9">
        <w:rPr>
          <w:rFonts w:ascii="Century Gothic" w:hAnsi="Century Gothic"/>
          <w:sz w:val="20"/>
          <w:szCs w:val="20"/>
        </w:rPr>
        <w:t>• Serviço de lavanderia incluso</w:t>
      </w:r>
      <w:r>
        <w:rPr>
          <w:rFonts w:ascii="Century Gothic" w:hAnsi="Century Gothic"/>
          <w:sz w:val="20"/>
          <w:szCs w:val="20"/>
        </w:rPr>
        <w:t>.</w:t>
      </w:r>
    </w:p>
    <w:p w14:paraId="1ABC23F1" w14:textId="0E7BE52A" w:rsidR="007413E9" w:rsidRPr="007413E9" w:rsidRDefault="007413E9" w:rsidP="007413E9">
      <w:pPr>
        <w:spacing w:after="0" w:line="240" w:lineRule="auto"/>
        <w:jc w:val="center"/>
        <w:rPr>
          <w:rFonts w:ascii="Century Gothic" w:hAnsi="Century Gothic"/>
          <w:b/>
          <w:bCs/>
          <w:sz w:val="20"/>
          <w:szCs w:val="20"/>
        </w:rPr>
      </w:pPr>
      <w:r w:rsidRPr="007413E9">
        <w:rPr>
          <w:rFonts w:ascii="Century Gothic" w:hAnsi="Century Gothic"/>
          <w:b/>
          <w:bCs/>
          <w:sz w:val="20"/>
          <w:szCs w:val="20"/>
        </w:rPr>
        <w:t>GOLD CLASS</w:t>
      </w:r>
    </w:p>
    <w:p w14:paraId="40834342" w14:textId="5F5BF2D2" w:rsidR="007413E9" w:rsidRDefault="007413E9" w:rsidP="007413E9">
      <w:pPr>
        <w:spacing w:after="0" w:line="240" w:lineRule="auto"/>
        <w:jc w:val="center"/>
        <w:rPr>
          <w:rFonts w:ascii="Century Gothic" w:hAnsi="Century Gothic"/>
          <w:sz w:val="20"/>
          <w:szCs w:val="20"/>
        </w:rPr>
      </w:pPr>
      <w:r>
        <w:rPr>
          <w:noProof/>
        </w:rPr>
        <w:drawing>
          <wp:inline distT="0" distB="0" distL="0" distR="0" wp14:anchorId="657F577A" wp14:editId="129DE43E">
            <wp:extent cx="6149780" cy="4552950"/>
            <wp:effectExtent l="190500" t="190500" r="194310" b="190500"/>
            <wp:docPr id="1576073548" name="Imagem 1" descr="Sala com sofá azul&#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073548" name="Imagem 1" descr="Sala com sofá azul&#10;&#10;Descrição gerada automaticamente"/>
                    <pic:cNvPicPr/>
                  </pic:nvPicPr>
                  <pic:blipFill>
                    <a:blip r:embed="rId23"/>
                    <a:stretch>
                      <a:fillRect/>
                    </a:stretch>
                  </pic:blipFill>
                  <pic:spPr>
                    <a:xfrm>
                      <a:off x="0" y="0"/>
                      <a:ext cx="6193219" cy="4585110"/>
                    </a:xfrm>
                    <a:prstGeom prst="rect">
                      <a:avLst/>
                    </a:prstGeom>
                    <a:ln>
                      <a:noFill/>
                    </a:ln>
                    <a:effectLst>
                      <a:outerShdw blurRad="190500" algn="tl" rotWithShape="0">
                        <a:srgbClr val="000000">
                          <a:alpha val="70000"/>
                        </a:srgbClr>
                      </a:outerShdw>
                    </a:effectLst>
                  </pic:spPr>
                </pic:pic>
              </a:graphicData>
            </a:graphic>
          </wp:inline>
        </w:drawing>
      </w:r>
    </w:p>
    <w:p w14:paraId="69063BF1" w14:textId="22A05D1B" w:rsidR="007413E9" w:rsidRPr="007413E9" w:rsidRDefault="007413E9" w:rsidP="007413E9">
      <w:pPr>
        <w:spacing w:after="0" w:line="240" w:lineRule="auto"/>
        <w:jc w:val="both"/>
        <w:rPr>
          <w:rFonts w:ascii="Century Gothic" w:hAnsi="Century Gothic"/>
          <w:sz w:val="20"/>
          <w:szCs w:val="20"/>
        </w:rPr>
      </w:pPr>
      <w:r w:rsidRPr="007413E9">
        <w:rPr>
          <w:rFonts w:ascii="Century Gothic" w:hAnsi="Century Gothic"/>
          <w:sz w:val="20"/>
          <w:szCs w:val="20"/>
        </w:rPr>
        <w:t xml:space="preserve">Com 7 metros quadrados </w:t>
      </w:r>
      <w:r>
        <w:rPr>
          <w:rFonts w:ascii="Century Gothic" w:hAnsi="Century Gothic"/>
          <w:sz w:val="20"/>
          <w:szCs w:val="20"/>
        </w:rPr>
        <w:t>A</w:t>
      </w:r>
      <w:r w:rsidRPr="007413E9">
        <w:rPr>
          <w:rFonts w:ascii="Century Gothic" w:hAnsi="Century Gothic"/>
          <w:sz w:val="20"/>
          <w:szCs w:val="20"/>
        </w:rPr>
        <w:t xml:space="preserve">s cabines </w:t>
      </w:r>
      <w:r>
        <w:rPr>
          <w:rFonts w:ascii="Century Gothic" w:hAnsi="Century Gothic"/>
          <w:sz w:val="20"/>
          <w:szCs w:val="20"/>
        </w:rPr>
        <w:t>Gold Class</w:t>
      </w:r>
      <w:r w:rsidRPr="007413E9">
        <w:rPr>
          <w:rFonts w:ascii="Century Gothic" w:hAnsi="Century Gothic"/>
          <w:sz w:val="20"/>
          <w:szCs w:val="20"/>
        </w:rPr>
        <w:t xml:space="preserve"> são extremamente bem proporcionadas e </w:t>
      </w:r>
      <w:r>
        <w:rPr>
          <w:rFonts w:ascii="Century Gothic" w:hAnsi="Century Gothic"/>
          <w:sz w:val="20"/>
          <w:szCs w:val="20"/>
        </w:rPr>
        <w:t>possui banheiro</w:t>
      </w:r>
      <w:r w:rsidRPr="007413E9">
        <w:rPr>
          <w:rFonts w:ascii="Century Gothic" w:hAnsi="Century Gothic"/>
          <w:sz w:val="20"/>
          <w:szCs w:val="20"/>
        </w:rPr>
        <w:t xml:space="preserve"> privad</w:t>
      </w:r>
      <w:r>
        <w:rPr>
          <w:rFonts w:ascii="Century Gothic" w:hAnsi="Century Gothic"/>
          <w:sz w:val="20"/>
          <w:szCs w:val="20"/>
        </w:rPr>
        <w:t>o</w:t>
      </w:r>
      <w:r w:rsidRPr="007413E9">
        <w:rPr>
          <w:rFonts w:ascii="Century Gothic" w:hAnsi="Century Gothic"/>
          <w:sz w:val="20"/>
          <w:szCs w:val="20"/>
        </w:rPr>
        <w:t xml:space="preserve"> com</w:t>
      </w:r>
      <w:r>
        <w:rPr>
          <w:rFonts w:ascii="Century Gothic" w:hAnsi="Century Gothic"/>
          <w:sz w:val="20"/>
          <w:szCs w:val="20"/>
        </w:rPr>
        <w:t xml:space="preserve"> </w:t>
      </w:r>
      <w:r w:rsidRPr="007413E9">
        <w:rPr>
          <w:rFonts w:ascii="Century Gothic" w:hAnsi="Century Gothic"/>
          <w:sz w:val="20"/>
          <w:szCs w:val="20"/>
        </w:rPr>
        <w:t>duch</w:t>
      </w:r>
      <w:r>
        <w:rPr>
          <w:rFonts w:ascii="Century Gothic" w:hAnsi="Century Gothic"/>
          <w:sz w:val="20"/>
          <w:szCs w:val="20"/>
        </w:rPr>
        <w:t>a, l</w:t>
      </w:r>
      <w:r w:rsidRPr="007413E9">
        <w:rPr>
          <w:rFonts w:ascii="Century Gothic" w:hAnsi="Century Gothic"/>
          <w:sz w:val="20"/>
          <w:szCs w:val="20"/>
        </w:rPr>
        <w:t xml:space="preserve">eitor de DVD/CD, </w:t>
      </w:r>
      <w:r>
        <w:rPr>
          <w:rFonts w:ascii="Century Gothic" w:hAnsi="Century Gothic"/>
          <w:sz w:val="20"/>
          <w:szCs w:val="20"/>
        </w:rPr>
        <w:t>tela</w:t>
      </w:r>
      <w:r w:rsidRPr="007413E9">
        <w:rPr>
          <w:rFonts w:ascii="Century Gothic" w:hAnsi="Century Gothic"/>
          <w:sz w:val="20"/>
          <w:szCs w:val="20"/>
        </w:rPr>
        <w:t xml:space="preserve"> LCD,</w:t>
      </w:r>
      <w:r>
        <w:rPr>
          <w:rFonts w:ascii="Century Gothic" w:hAnsi="Century Gothic"/>
          <w:sz w:val="20"/>
          <w:szCs w:val="20"/>
        </w:rPr>
        <w:t xml:space="preserve"> </w:t>
      </w:r>
      <w:r w:rsidRPr="007413E9">
        <w:rPr>
          <w:rFonts w:ascii="Century Gothic" w:hAnsi="Century Gothic"/>
          <w:sz w:val="20"/>
          <w:szCs w:val="20"/>
        </w:rPr>
        <w:t>cofre, ar condicionado individual,</w:t>
      </w:r>
      <w:r>
        <w:rPr>
          <w:rFonts w:ascii="Century Gothic" w:hAnsi="Century Gothic"/>
          <w:sz w:val="20"/>
          <w:szCs w:val="20"/>
        </w:rPr>
        <w:t xml:space="preserve"> </w:t>
      </w:r>
      <w:r w:rsidRPr="007413E9">
        <w:rPr>
          <w:rFonts w:ascii="Century Gothic" w:hAnsi="Century Gothic"/>
          <w:sz w:val="20"/>
          <w:szCs w:val="20"/>
        </w:rPr>
        <w:t>guarda-roupa, grande janela panorâmica</w:t>
      </w:r>
      <w:r w:rsidR="00024F8A">
        <w:rPr>
          <w:rFonts w:ascii="Century Gothic" w:hAnsi="Century Gothic"/>
          <w:sz w:val="20"/>
          <w:szCs w:val="20"/>
        </w:rPr>
        <w:t>,</w:t>
      </w:r>
      <w:r w:rsidRPr="007413E9">
        <w:rPr>
          <w:rFonts w:ascii="Century Gothic" w:hAnsi="Century Gothic"/>
          <w:sz w:val="20"/>
          <w:szCs w:val="20"/>
        </w:rPr>
        <w:t xml:space="preserve"> um</w:t>
      </w:r>
      <w:r w:rsidR="00024F8A">
        <w:rPr>
          <w:rFonts w:ascii="Century Gothic" w:hAnsi="Century Gothic"/>
          <w:sz w:val="20"/>
          <w:szCs w:val="20"/>
        </w:rPr>
        <w:t>a cama</w:t>
      </w:r>
      <w:r w:rsidRPr="007413E9">
        <w:rPr>
          <w:rFonts w:ascii="Century Gothic" w:hAnsi="Century Gothic"/>
          <w:sz w:val="20"/>
          <w:szCs w:val="20"/>
        </w:rPr>
        <w:t xml:space="preserve"> dupl</w:t>
      </w:r>
      <w:r w:rsidR="00024F8A">
        <w:rPr>
          <w:rFonts w:ascii="Century Gothic" w:hAnsi="Century Gothic"/>
          <w:sz w:val="20"/>
          <w:szCs w:val="20"/>
        </w:rPr>
        <w:t>a</w:t>
      </w:r>
      <w:r w:rsidRPr="007413E9">
        <w:rPr>
          <w:rFonts w:ascii="Century Gothic" w:hAnsi="Century Gothic"/>
          <w:sz w:val="20"/>
          <w:szCs w:val="20"/>
        </w:rPr>
        <w:t xml:space="preserve"> inferior</w:t>
      </w:r>
      <w:r w:rsidR="00024F8A">
        <w:rPr>
          <w:rFonts w:ascii="Century Gothic" w:hAnsi="Century Gothic"/>
          <w:sz w:val="20"/>
          <w:szCs w:val="20"/>
        </w:rPr>
        <w:t xml:space="preserve"> e uma </w:t>
      </w:r>
      <w:r w:rsidRPr="007413E9">
        <w:rPr>
          <w:rFonts w:ascii="Century Gothic" w:hAnsi="Century Gothic"/>
          <w:sz w:val="20"/>
          <w:szCs w:val="20"/>
        </w:rPr>
        <w:t>cama superior de solteiro.</w:t>
      </w:r>
    </w:p>
    <w:p w14:paraId="55DEDA75" w14:textId="207D1236" w:rsidR="007413E9" w:rsidRDefault="007413E9" w:rsidP="007413E9">
      <w:pPr>
        <w:spacing w:after="0" w:line="240" w:lineRule="auto"/>
        <w:jc w:val="both"/>
        <w:rPr>
          <w:rFonts w:ascii="Century Gothic" w:hAnsi="Century Gothic"/>
          <w:sz w:val="20"/>
          <w:szCs w:val="20"/>
        </w:rPr>
      </w:pPr>
      <w:r w:rsidRPr="007413E9">
        <w:rPr>
          <w:rFonts w:ascii="Century Gothic" w:hAnsi="Century Gothic"/>
          <w:sz w:val="20"/>
          <w:szCs w:val="20"/>
        </w:rPr>
        <w:t xml:space="preserve">Hóspedes </w:t>
      </w:r>
      <w:r w:rsidR="00024F8A">
        <w:rPr>
          <w:rFonts w:ascii="Century Gothic" w:hAnsi="Century Gothic"/>
          <w:sz w:val="20"/>
          <w:szCs w:val="20"/>
        </w:rPr>
        <w:t>acomodados na</w:t>
      </w:r>
      <w:r w:rsidRPr="007413E9">
        <w:rPr>
          <w:rFonts w:ascii="Century Gothic" w:hAnsi="Century Gothic"/>
          <w:sz w:val="20"/>
          <w:szCs w:val="20"/>
        </w:rPr>
        <w:t xml:space="preserve"> Gold</w:t>
      </w:r>
      <w:r w:rsidR="00024F8A">
        <w:rPr>
          <w:rFonts w:ascii="Century Gothic" w:hAnsi="Century Gothic"/>
          <w:sz w:val="20"/>
          <w:szCs w:val="20"/>
        </w:rPr>
        <w:t xml:space="preserve"> Class desfrutarão </w:t>
      </w:r>
      <w:r w:rsidRPr="007413E9">
        <w:rPr>
          <w:rFonts w:ascii="Century Gothic" w:hAnsi="Century Gothic"/>
          <w:sz w:val="20"/>
          <w:szCs w:val="20"/>
        </w:rPr>
        <w:t>de bebidas de cortesia</w:t>
      </w:r>
      <w:r w:rsidR="00024F8A">
        <w:rPr>
          <w:rFonts w:ascii="Century Gothic" w:hAnsi="Century Gothic"/>
          <w:sz w:val="20"/>
          <w:szCs w:val="20"/>
        </w:rPr>
        <w:t>,</w:t>
      </w:r>
      <w:r w:rsidRPr="007413E9">
        <w:rPr>
          <w:rFonts w:ascii="Century Gothic" w:hAnsi="Century Gothic"/>
          <w:sz w:val="20"/>
          <w:szCs w:val="20"/>
        </w:rPr>
        <w:t xml:space="preserve"> fora</w:t>
      </w:r>
      <w:r w:rsidR="00024F8A">
        <w:rPr>
          <w:rFonts w:ascii="Century Gothic" w:hAnsi="Century Gothic"/>
          <w:sz w:val="20"/>
          <w:szCs w:val="20"/>
        </w:rPr>
        <w:t xml:space="preserve"> d</w:t>
      </w:r>
      <w:r w:rsidRPr="007413E9">
        <w:rPr>
          <w:rFonts w:ascii="Century Gothic" w:hAnsi="Century Gothic"/>
          <w:sz w:val="20"/>
          <w:szCs w:val="20"/>
        </w:rPr>
        <w:t xml:space="preserve">a lista de </w:t>
      </w:r>
      <w:r w:rsidR="00024F8A">
        <w:rPr>
          <w:rFonts w:ascii="Century Gothic" w:hAnsi="Century Gothic"/>
          <w:sz w:val="20"/>
          <w:szCs w:val="20"/>
        </w:rPr>
        <w:t>bebida</w:t>
      </w:r>
      <w:r w:rsidRPr="007413E9">
        <w:rPr>
          <w:rFonts w:ascii="Century Gothic" w:hAnsi="Century Gothic"/>
          <w:sz w:val="20"/>
          <w:szCs w:val="20"/>
        </w:rPr>
        <w:t xml:space="preserve">s padrão </w:t>
      </w:r>
      <w:r w:rsidR="00024F8A">
        <w:rPr>
          <w:rFonts w:ascii="Century Gothic" w:hAnsi="Century Gothic"/>
          <w:sz w:val="20"/>
          <w:szCs w:val="20"/>
        </w:rPr>
        <w:t xml:space="preserve">no Vagão Bar </w:t>
      </w:r>
      <w:r w:rsidRPr="007413E9">
        <w:rPr>
          <w:rFonts w:ascii="Century Gothic" w:hAnsi="Century Gothic"/>
          <w:sz w:val="20"/>
          <w:szCs w:val="20"/>
        </w:rPr>
        <w:t>Lounge</w:t>
      </w:r>
      <w:r w:rsidR="00024F8A">
        <w:rPr>
          <w:rFonts w:ascii="Century Gothic" w:hAnsi="Century Gothic"/>
          <w:sz w:val="20"/>
          <w:szCs w:val="20"/>
        </w:rPr>
        <w:t>.</w:t>
      </w:r>
    </w:p>
    <w:p w14:paraId="507391EA" w14:textId="77777777" w:rsidR="00024F8A" w:rsidRDefault="00024F8A" w:rsidP="007413E9">
      <w:pPr>
        <w:spacing w:after="0" w:line="240" w:lineRule="auto"/>
        <w:jc w:val="both"/>
        <w:rPr>
          <w:rFonts w:ascii="Century Gothic" w:hAnsi="Century Gothic"/>
          <w:sz w:val="20"/>
          <w:szCs w:val="20"/>
        </w:rPr>
      </w:pPr>
    </w:p>
    <w:p w14:paraId="3A063CAE" w14:textId="57958D7B"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Á</w:t>
      </w:r>
      <w:r w:rsidRPr="00024F8A">
        <w:rPr>
          <w:rFonts w:ascii="Century Gothic" w:hAnsi="Century Gothic"/>
          <w:sz w:val="20"/>
          <w:szCs w:val="20"/>
        </w:rPr>
        <w:t>rea da cabine</w:t>
      </w:r>
      <w:r>
        <w:rPr>
          <w:rFonts w:ascii="Century Gothic" w:hAnsi="Century Gothic"/>
          <w:sz w:val="20"/>
          <w:szCs w:val="20"/>
        </w:rPr>
        <w:t xml:space="preserve">: </w:t>
      </w:r>
      <w:r w:rsidRPr="00024F8A">
        <w:rPr>
          <w:rFonts w:ascii="Century Gothic" w:hAnsi="Century Gothic"/>
          <w:sz w:val="20"/>
          <w:szCs w:val="20"/>
        </w:rPr>
        <w:t>7 metros quadrados</w:t>
      </w:r>
    </w:p>
    <w:p w14:paraId="1C52BD79" w14:textId="7C174A51"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omprimento da cabine</w:t>
      </w:r>
      <w:r>
        <w:rPr>
          <w:rFonts w:ascii="Century Gothic" w:hAnsi="Century Gothic"/>
          <w:sz w:val="20"/>
          <w:szCs w:val="20"/>
        </w:rPr>
        <w:t>:</w:t>
      </w:r>
      <w:r w:rsidRPr="00024F8A">
        <w:rPr>
          <w:rFonts w:ascii="Century Gothic" w:hAnsi="Century Gothic"/>
          <w:sz w:val="20"/>
          <w:szCs w:val="20"/>
        </w:rPr>
        <w:t xml:space="preserve"> 3,6 m</w:t>
      </w:r>
    </w:p>
    <w:p w14:paraId="2D3B91C4" w14:textId="011F48CC"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da cabine</w:t>
      </w:r>
      <w:r>
        <w:rPr>
          <w:rFonts w:ascii="Century Gothic" w:hAnsi="Century Gothic"/>
          <w:sz w:val="20"/>
          <w:szCs w:val="20"/>
        </w:rPr>
        <w:t>:</w:t>
      </w:r>
      <w:r w:rsidRPr="00024F8A">
        <w:rPr>
          <w:rFonts w:ascii="Century Gothic" w:hAnsi="Century Gothic"/>
          <w:sz w:val="20"/>
          <w:szCs w:val="20"/>
        </w:rPr>
        <w:t xml:space="preserve"> 2m</w:t>
      </w:r>
    </w:p>
    <w:p w14:paraId="68AA7CD1" w14:textId="193DF4BE"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cama inferior</w:t>
      </w:r>
      <w:r>
        <w:rPr>
          <w:rFonts w:ascii="Century Gothic" w:hAnsi="Century Gothic"/>
          <w:sz w:val="20"/>
          <w:szCs w:val="20"/>
        </w:rPr>
        <w:t xml:space="preserve">: </w:t>
      </w:r>
      <w:r w:rsidRPr="00024F8A">
        <w:rPr>
          <w:rFonts w:ascii="Century Gothic" w:hAnsi="Century Gothic"/>
          <w:sz w:val="20"/>
          <w:szCs w:val="20"/>
        </w:rPr>
        <w:t>1,35 m</w:t>
      </w:r>
    </w:p>
    <w:p w14:paraId="193E3D86" w14:textId="341B956E"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L</w:t>
      </w:r>
      <w:r w:rsidRPr="00024F8A">
        <w:rPr>
          <w:rFonts w:ascii="Century Gothic" w:hAnsi="Century Gothic"/>
          <w:sz w:val="20"/>
          <w:szCs w:val="20"/>
        </w:rPr>
        <w:t>argura cama superior</w:t>
      </w:r>
      <w:r>
        <w:rPr>
          <w:rFonts w:ascii="Century Gothic" w:hAnsi="Century Gothic"/>
          <w:sz w:val="20"/>
          <w:szCs w:val="20"/>
        </w:rPr>
        <w:t xml:space="preserve">: </w:t>
      </w:r>
      <w:r w:rsidRPr="00024F8A">
        <w:rPr>
          <w:rFonts w:ascii="Century Gothic" w:hAnsi="Century Gothic"/>
          <w:sz w:val="20"/>
          <w:szCs w:val="20"/>
        </w:rPr>
        <w:t>85 cm</w:t>
      </w:r>
    </w:p>
    <w:p w14:paraId="03CAF3B5" w14:textId="410928EC" w:rsidR="00024F8A" w:rsidRP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omprimento da cama</w:t>
      </w:r>
      <w:r>
        <w:rPr>
          <w:rFonts w:ascii="Century Gothic" w:hAnsi="Century Gothic"/>
          <w:sz w:val="20"/>
          <w:szCs w:val="20"/>
        </w:rPr>
        <w:t xml:space="preserve">: </w:t>
      </w:r>
      <w:r w:rsidRPr="00024F8A">
        <w:rPr>
          <w:rFonts w:ascii="Century Gothic" w:hAnsi="Century Gothic"/>
          <w:sz w:val="20"/>
          <w:szCs w:val="20"/>
        </w:rPr>
        <w:t>1,9 m</w:t>
      </w:r>
    </w:p>
    <w:p w14:paraId="431E3CE2" w14:textId="4C6CD463" w:rsidR="00024F8A" w:rsidRDefault="00024F8A" w:rsidP="00024F8A">
      <w:pPr>
        <w:spacing w:after="0" w:line="240" w:lineRule="auto"/>
        <w:jc w:val="center"/>
        <w:rPr>
          <w:rFonts w:ascii="Century Gothic" w:hAnsi="Century Gothic"/>
          <w:sz w:val="20"/>
          <w:szCs w:val="20"/>
        </w:rPr>
      </w:pPr>
      <w:r>
        <w:rPr>
          <w:rFonts w:ascii="Century Gothic" w:hAnsi="Century Gothic"/>
          <w:sz w:val="20"/>
          <w:szCs w:val="20"/>
        </w:rPr>
        <w:t>C</w:t>
      </w:r>
      <w:r w:rsidRPr="00024F8A">
        <w:rPr>
          <w:rFonts w:ascii="Century Gothic" w:hAnsi="Century Gothic"/>
          <w:sz w:val="20"/>
          <w:szCs w:val="20"/>
        </w:rPr>
        <w:t xml:space="preserve">abines por </w:t>
      </w:r>
      <w:r>
        <w:rPr>
          <w:rFonts w:ascii="Century Gothic" w:hAnsi="Century Gothic"/>
          <w:sz w:val="20"/>
          <w:szCs w:val="20"/>
        </w:rPr>
        <w:t>vagão:</w:t>
      </w:r>
      <w:r w:rsidRPr="00024F8A">
        <w:rPr>
          <w:rFonts w:ascii="Century Gothic" w:hAnsi="Century Gothic"/>
          <w:sz w:val="20"/>
          <w:szCs w:val="20"/>
        </w:rPr>
        <w:t xml:space="preserve"> 5</w:t>
      </w:r>
    </w:p>
    <w:p w14:paraId="547034B6" w14:textId="77777777" w:rsidR="00024F8A" w:rsidRDefault="00024F8A" w:rsidP="00024F8A">
      <w:pPr>
        <w:spacing w:after="0" w:line="240" w:lineRule="auto"/>
        <w:jc w:val="center"/>
        <w:rPr>
          <w:rFonts w:ascii="Century Gothic" w:hAnsi="Century Gothic"/>
          <w:sz w:val="20"/>
          <w:szCs w:val="20"/>
        </w:rPr>
      </w:pPr>
    </w:p>
    <w:p w14:paraId="185950CB" w14:textId="77777777" w:rsidR="00060297" w:rsidRDefault="00060297" w:rsidP="00024F8A">
      <w:pPr>
        <w:spacing w:after="0" w:line="240" w:lineRule="auto"/>
        <w:jc w:val="center"/>
        <w:rPr>
          <w:rFonts w:ascii="Century Gothic" w:hAnsi="Century Gothic"/>
          <w:sz w:val="20"/>
          <w:szCs w:val="20"/>
        </w:rPr>
      </w:pPr>
    </w:p>
    <w:p w14:paraId="203E5BB9" w14:textId="77777777" w:rsidR="00060297" w:rsidRDefault="00060297" w:rsidP="00024F8A">
      <w:pPr>
        <w:spacing w:after="0" w:line="240" w:lineRule="auto"/>
        <w:jc w:val="center"/>
        <w:rPr>
          <w:rFonts w:ascii="Century Gothic" w:hAnsi="Century Gothic"/>
          <w:sz w:val="20"/>
          <w:szCs w:val="20"/>
        </w:rPr>
      </w:pPr>
    </w:p>
    <w:p w14:paraId="3BCE4E89" w14:textId="3D654BE3" w:rsidR="00060297" w:rsidRDefault="00060297" w:rsidP="00024F8A">
      <w:pPr>
        <w:spacing w:after="0" w:line="240" w:lineRule="auto"/>
        <w:jc w:val="center"/>
        <w:rPr>
          <w:rFonts w:ascii="Century Gothic" w:hAnsi="Century Gothic"/>
          <w:sz w:val="20"/>
          <w:szCs w:val="20"/>
        </w:rPr>
      </w:pPr>
      <w:r>
        <w:rPr>
          <w:noProof/>
        </w:rPr>
        <w:drawing>
          <wp:inline distT="0" distB="0" distL="0" distR="0" wp14:anchorId="721D1FA0" wp14:editId="6D9BC83F">
            <wp:extent cx="6577905" cy="1466850"/>
            <wp:effectExtent l="0" t="0" r="0" b="0"/>
            <wp:docPr id="527115810" name="Imagem 1" descr="Tela de computador com texto preto sobre fundo branc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115810" name="Imagem 1" descr="Tela de computador com texto preto sobre fundo branco&#10;&#10;Descrição gerada automaticamente com confiança baixa"/>
                    <pic:cNvPicPr/>
                  </pic:nvPicPr>
                  <pic:blipFill>
                    <a:blip r:embed="rId24"/>
                    <a:stretch>
                      <a:fillRect/>
                    </a:stretch>
                  </pic:blipFill>
                  <pic:spPr>
                    <a:xfrm>
                      <a:off x="0" y="0"/>
                      <a:ext cx="6580375" cy="1467401"/>
                    </a:xfrm>
                    <a:prstGeom prst="rect">
                      <a:avLst/>
                    </a:prstGeom>
                  </pic:spPr>
                </pic:pic>
              </a:graphicData>
            </a:graphic>
          </wp:inline>
        </w:drawing>
      </w:r>
    </w:p>
    <w:p w14:paraId="5D3A4FE6" w14:textId="421CED0C" w:rsidR="00024F8A" w:rsidRDefault="00024F8A" w:rsidP="00024F8A">
      <w:pPr>
        <w:spacing w:after="0" w:line="240" w:lineRule="auto"/>
        <w:jc w:val="center"/>
        <w:rPr>
          <w:rFonts w:ascii="Century Gothic" w:hAnsi="Century Gothic"/>
          <w:sz w:val="20"/>
          <w:szCs w:val="20"/>
        </w:rPr>
      </w:pPr>
      <w:r>
        <w:rPr>
          <w:noProof/>
        </w:rPr>
        <w:drawing>
          <wp:inline distT="0" distB="0" distL="0" distR="0" wp14:anchorId="6ABEB7DA" wp14:editId="5F59406D">
            <wp:extent cx="4943475" cy="4280949"/>
            <wp:effectExtent l="0" t="0" r="0" b="5715"/>
            <wp:docPr id="177391778" name="Imagem 1" descr="Ônibus azul de dois andare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91778" name="Imagem 1" descr="Ônibus azul de dois andares&#10;&#10;Descrição gerada automaticamente com confiança baixa"/>
                    <pic:cNvPicPr/>
                  </pic:nvPicPr>
                  <pic:blipFill>
                    <a:blip r:embed="rId25"/>
                    <a:stretch>
                      <a:fillRect/>
                    </a:stretch>
                  </pic:blipFill>
                  <pic:spPr>
                    <a:xfrm>
                      <a:off x="0" y="0"/>
                      <a:ext cx="4967999" cy="4302186"/>
                    </a:xfrm>
                    <a:prstGeom prst="rect">
                      <a:avLst/>
                    </a:prstGeom>
                  </pic:spPr>
                </pic:pic>
              </a:graphicData>
            </a:graphic>
          </wp:inline>
        </w:drawing>
      </w:r>
    </w:p>
    <w:p w14:paraId="13AF9C88" w14:textId="77777777" w:rsidR="00A36F1F" w:rsidRDefault="00A36F1F" w:rsidP="00024F8A">
      <w:pPr>
        <w:spacing w:after="0" w:line="240" w:lineRule="auto"/>
        <w:jc w:val="center"/>
        <w:rPr>
          <w:rFonts w:ascii="Century Gothic" w:hAnsi="Century Gothic"/>
          <w:sz w:val="20"/>
          <w:szCs w:val="20"/>
        </w:rPr>
      </w:pPr>
    </w:p>
    <w:p w14:paraId="5EADDBD7" w14:textId="033E9A3C"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xml:space="preserve">• Acomoda 2 </w:t>
      </w:r>
      <w:r>
        <w:rPr>
          <w:rFonts w:ascii="Century Gothic" w:hAnsi="Century Gothic"/>
          <w:sz w:val="20"/>
          <w:szCs w:val="20"/>
        </w:rPr>
        <w:t xml:space="preserve">pessoas </w:t>
      </w:r>
      <w:r w:rsidRPr="00024F8A">
        <w:rPr>
          <w:rFonts w:ascii="Century Gothic" w:hAnsi="Century Gothic"/>
          <w:sz w:val="20"/>
          <w:szCs w:val="20"/>
        </w:rPr>
        <w:t>em qualquer padrão</w:t>
      </w:r>
      <w:r>
        <w:rPr>
          <w:rFonts w:ascii="Century Gothic" w:hAnsi="Century Gothic"/>
          <w:sz w:val="20"/>
          <w:szCs w:val="20"/>
        </w:rPr>
        <w:t xml:space="preserve"> de </w:t>
      </w:r>
      <w:r w:rsidRPr="00024F8A">
        <w:rPr>
          <w:rFonts w:ascii="Century Gothic" w:hAnsi="Century Gothic"/>
          <w:sz w:val="20"/>
          <w:szCs w:val="20"/>
        </w:rPr>
        <w:t>cama de casal ou superior e inferior</w:t>
      </w:r>
      <w:r>
        <w:rPr>
          <w:rFonts w:ascii="Century Gothic" w:hAnsi="Century Gothic"/>
          <w:sz w:val="20"/>
          <w:szCs w:val="20"/>
        </w:rPr>
        <w:t xml:space="preserve"> </w:t>
      </w:r>
      <w:r w:rsidRPr="00024F8A">
        <w:rPr>
          <w:rFonts w:ascii="Century Gothic" w:hAnsi="Century Gothic"/>
          <w:sz w:val="20"/>
          <w:szCs w:val="20"/>
        </w:rPr>
        <w:t>estilo beliche</w:t>
      </w:r>
      <w:r>
        <w:rPr>
          <w:rFonts w:ascii="Century Gothic" w:hAnsi="Century Gothic"/>
          <w:sz w:val="20"/>
          <w:szCs w:val="20"/>
        </w:rPr>
        <w:t>.</w:t>
      </w:r>
    </w:p>
    <w:p w14:paraId="42180C25" w14:textId="575CB8E0"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Ar-condicionado com controle remoto</w:t>
      </w:r>
      <w:r>
        <w:rPr>
          <w:rFonts w:ascii="Century Gothic" w:hAnsi="Century Gothic"/>
          <w:sz w:val="20"/>
          <w:szCs w:val="20"/>
        </w:rPr>
        <w:t xml:space="preserve"> </w:t>
      </w:r>
      <w:r w:rsidRPr="00024F8A">
        <w:rPr>
          <w:rFonts w:ascii="Century Gothic" w:hAnsi="Century Gothic"/>
          <w:sz w:val="20"/>
          <w:szCs w:val="20"/>
        </w:rPr>
        <w:t>e aquecimento</w:t>
      </w:r>
      <w:r>
        <w:rPr>
          <w:rFonts w:ascii="Century Gothic" w:hAnsi="Century Gothic"/>
          <w:sz w:val="20"/>
          <w:szCs w:val="20"/>
        </w:rPr>
        <w:t>.</w:t>
      </w:r>
    </w:p>
    <w:p w14:paraId="2F96C6E7" w14:textId="1B2D5281"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Iluminação embutida e guarda-roupa</w:t>
      </w:r>
      <w:r>
        <w:rPr>
          <w:rFonts w:ascii="Century Gothic" w:hAnsi="Century Gothic"/>
          <w:sz w:val="20"/>
          <w:szCs w:val="20"/>
        </w:rPr>
        <w:t>.</w:t>
      </w:r>
    </w:p>
    <w:p w14:paraId="46594F21" w14:textId="34C2CC45"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Segurança pessoal</w:t>
      </w:r>
      <w:r>
        <w:rPr>
          <w:rFonts w:ascii="Century Gothic" w:hAnsi="Century Gothic"/>
          <w:sz w:val="20"/>
          <w:szCs w:val="20"/>
        </w:rPr>
        <w:t>.</w:t>
      </w:r>
    </w:p>
    <w:p w14:paraId="30D2C137" w14:textId="3B6A89AF"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Banheiro privativo com banheiro completo</w:t>
      </w:r>
      <w:r>
        <w:rPr>
          <w:rFonts w:ascii="Century Gothic" w:hAnsi="Century Gothic"/>
          <w:sz w:val="20"/>
          <w:szCs w:val="20"/>
        </w:rPr>
        <w:t xml:space="preserve"> com </w:t>
      </w:r>
      <w:r w:rsidRPr="00024F8A">
        <w:rPr>
          <w:rFonts w:ascii="Century Gothic" w:hAnsi="Century Gothic"/>
          <w:sz w:val="20"/>
          <w:szCs w:val="20"/>
        </w:rPr>
        <w:t>ducha potente e piso aquecido</w:t>
      </w:r>
      <w:r w:rsidR="00A36F1F">
        <w:rPr>
          <w:rFonts w:ascii="Century Gothic" w:hAnsi="Century Gothic"/>
          <w:sz w:val="20"/>
          <w:szCs w:val="20"/>
        </w:rPr>
        <w:t>.</w:t>
      </w:r>
    </w:p>
    <w:p w14:paraId="7EC63E83" w14:textId="5EBDB0C1"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Roupões de banho, chinelos e artigos de luxo</w:t>
      </w:r>
      <w:r w:rsidR="00A36F1F">
        <w:rPr>
          <w:rFonts w:ascii="Century Gothic" w:hAnsi="Century Gothic"/>
          <w:sz w:val="20"/>
          <w:szCs w:val="20"/>
        </w:rPr>
        <w:t xml:space="preserve"> e </w:t>
      </w:r>
      <w:r w:rsidRPr="00024F8A">
        <w:rPr>
          <w:rFonts w:ascii="Century Gothic" w:hAnsi="Century Gothic"/>
          <w:sz w:val="20"/>
          <w:szCs w:val="20"/>
        </w:rPr>
        <w:t>artigos de toalete fornecidos</w:t>
      </w:r>
      <w:r w:rsidR="00A36F1F">
        <w:rPr>
          <w:rFonts w:ascii="Century Gothic" w:hAnsi="Century Gothic"/>
          <w:sz w:val="20"/>
          <w:szCs w:val="20"/>
        </w:rPr>
        <w:t>.</w:t>
      </w:r>
    </w:p>
    <w:p w14:paraId="16591DC1" w14:textId="6677C31D" w:rsidR="00024F8A" w:rsidRPr="00024F8A" w:rsidRDefault="00024F8A" w:rsidP="00024F8A">
      <w:pPr>
        <w:spacing w:after="0" w:line="240" w:lineRule="auto"/>
        <w:jc w:val="center"/>
        <w:rPr>
          <w:rFonts w:ascii="Century Gothic" w:hAnsi="Century Gothic"/>
          <w:sz w:val="20"/>
          <w:szCs w:val="20"/>
        </w:rPr>
      </w:pPr>
      <w:r w:rsidRPr="00024F8A">
        <w:rPr>
          <w:rFonts w:ascii="Century Gothic" w:hAnsi="Century Gothic"/>
          <w:sz w:val="20"/>
          <w:szCs w:val="20"/>
        </w:rPr>
        <w:t xml:space="preserve">• Leitor de DVD/CD com </w:t>
      </w:r>
      <w:r w:rsidR="00A36F1F">
        <w:rPr>
          <w:rFonts w:ascii="Century Gothic" w:hAnsi="Century Gothic"/>
          <w:sz w:val="20"/>
          <w:szCs w:val="20"/>
        </w:rPr>
        <w:t>tela</w:t>
      </w:r>
      <w:r w:rsidRPr="00024F8A">
        <w:rPr>
          <w:rFonts w:ascii="Century Gothic" w:hAnsi="Century Gothic"/>
          <w:sz w:val="20"/>
          <w:szCs w:val="20"/>
        </w:rPr>
        <w:t>s LCD</w:t>
      </w:r>
    </w:p>
    <w:p w14:paraId="22D21CC9" w14:textId="7B344DCB"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Toalhas e lençóis trocados a cada</w:t>
      </w:r>
      <w:r w:rsidR="00A36F1F">
        <w:rPr>
          <w:rFonts w:ascii="Century Gothic" w:hAnsi="Century Gothic"/>
          <w:sz w:val="20"/>
          <w:szCs w:val="20"/>
        </w:rPr>
        <w:t xml:space="preserve"> </w:t>
      </w:r>
      <w:r w:rsidRPr="00024F8A">
        <w:rPr>
          <w:rFonts w:ascii="Century Gothic" w:hAnsi="Century Gothic"/>
          <w:sz w:val="20"/>
          <w:szCs w:val="20"/>
        </w:rPr>
        <w:t>segundo dia ou diária a pedido</w:t>
      </w:r>
      <w:r w:rsidR="00A36F1F">
        <w:rPr>
          <w:rFonts w:ascii="Century Gothic" w:hAnsi="Century Gothic"/>
          <w:sz w:val="20"/>
          <w:szCs w:val="20"/>
        </w:rPr>
        <w:t>.</w:t>
      </w:r>
    </w:p>
    <w:p w14:paraId="3F32B1FF" w14:textId="00EA5B51"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Chá, café e</w:t>
      </w:r>
      <w:r w:rsidR="00A36F1F">
        <w:rPr>
          <w:rFonts w:ascii="Century Gothic" w:hAnsi="Century Gothic"/>
          <w:sz w:val="20"/>
          <w:szCs w:val="20"/>
        </w:rPr>
        <w:t xml:space="preserve"> </w:t>
      </w:r>
      <w:r w:rsidRPr="00024F8A">
        <w:rPr>
          <w:rFonts w:ascii="Century Gothic" w:hAnsi="Century Gothic"/>
          <w:sz w:val="20"/>
          <w:szCs w:val="20"/>
        </w:rPr>
        <w:t>água mineral na cabine disponível</w:t>
      </w:r>
      <w:r w:rsidR="00A36F1F">
        <w:rPr>
          <w:rFonts w:ascii="Century Gothic" w:hAnsi="Century Gothic"/>
          <w:sz w:val="20"/>
          <w:szCs w:val="20"/>
        </w:rPr>
        <w:t xml:space="preserve"> </w:t>
      </w:r>
      <w:r w:rsidRPr="00024F8A">
        <w:rPr>
          <w:rFonts w:ascii="Century Gothic" w:hAnsi="Century Gothic"/>
          <w:sz w:val="20"/>
          <w:szCs w:val="20"/>
        </w:rPr>
        <w:t>em todos os momentos</w:t>
      </w:r>
      <w:r w:rsidR="00A36F1F">
        <w:rPr>
          <w:rFonts w:ascii="Century Gothic" w:hAnsi="Century Gothic"/>
          <w:sz w:val="20"/>
          <w:szCs w:val="20"/>
        </w:rPr>
        <w:t>.</w:t>
      </w:r>
    </w:p>
    <w:p w14:paraId="2875264D" w14:textId="3A91F3DD" w:rsidR="00024F8A" w:rsidRP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xml:space="preserve">• Bebidas no </w:t>
      </w:r>
      <w:r w:rsidR="00A36F1F">
        <w:rPr>
          <w:rFonts w:ascii="Century Gothic" w:hAnsi="Century Gothic"/>
          <w:sz w:val="20"/>
          <w:szCs w:val="20"/>
        </w:rPr>
        <w:t xml:space="preserve">Vagão </w:t>
      </w:r>
      <w:r w:rsidRPr="00024F8A">
        <w:rPr>
          <w:rFonts w:ascii="Century Gothic" w:hAnsi="Century Gothic"/>
          <w:sz w:val="20"/>
          <w:szCs w:val="20"/>
        </w:rPr>
        <w:t xml:space="preserve">Bar Lounge </w:t>
      </w:r>
      <w:r w:rsidR="00A36F1F">
        <w:rPr>
          <w:rFonts w:ascii="Century Gothic" w:hAnsi="Century Gothic"/>
          <w:sz w:val="20"/>
          <w:szCs w:val="20"/>
        </w:rPr>
        <w:t>d</w:t>
      </w:r>
      <w:r w:rsidRPr="00024F8A">
        <w:rPr>
          <w:rFonts w:ascii="Century Gothic" w:hAnsi="Century Gothic"/>
          <w:sz w:val="20"/>
          <w:szCs w:val="20"/>
        </w:rPr>
        <w:t>a lista de b</w:t>
      </w:r>
      <w:r w:rsidR="00A36F1F">
        <w:rPr>
          <w:rFonts w:ascii="Century Gothic" w:hAnsi="Century Gothic"/>
          <w:sz w:val="20"/>
          <w:szCs w:val="20"/>
        </w:rPr>
        <w:t>ebida</w:t>
      </w:r>
      <w:r w:rsidRPr="00024F8A">
        <w:rPr>
          <w:rFonts w:ascii="Century Gothic" w:hAnsi="Century Gothic"/>
          <w:sz w:val="20"/>
          <w:szCs w:val="20"/>
        </w:rPr>
        <w:t>s padrão</w:t>
      </w:r>
      <w:r w:rsidR="00A36F1F">
        <w:rPr>
          <w:rFonts w:ascii="Century Gothic" w:hAnsi="Century Gothic"/>
          <w:sz w:val="20"/>
          <w:szCs w:val="20"/>
        </w:rPr>
        <w:t>.</w:t>
      </w:r>
    </w:p>
    <w:p w14:paraId="39E3CAB4" w14:textId="7EB99B06" w:rsidR="00024F8A" w:rsidRDefault="00024F8A" w:rsidP="00A36F1F">
      <w:pPr>
        <w:spacing w:after="0" w:line="240" w:lineRule="auto"/>
        <w:jc w:val="center"/>
        <w:rPr>
          <w:rFonts w:ascii="Century Gothic" w:hAnsi="Century Gothic"/>
          <w:sz w:val="20"/>
          <w:szCs w:val="20"/>
        </w:rPr>
      </w:pPr>
      <w:r w:rsidRPr="00024F8A">
        <w:rPr>
          <w:rFonts w:ascii="Century Gothic" w:hAnsi="Century Gothic"/>
          <w:sz w:val="20"/>
          <w:szCs w:val="20"/>
        </w:rPr>
        <w:t xml:space="preserve">• Serviço de lavanderia disponível </w:t>
      </w:r>
      <w:r w:rsidR="00A36F1F">
        <w:rPr>
          <w:rFonts w:ascii="Century Gothic" w:hAnsi="Century Gothic"/>
          <w:sz w:val="20"/>
          <w:szCs w:val="20"/>
        </w:rPr>
        <w:t xml:space="preserve">com uma </w:t>
      </w:r>
      <w:r w:rsidRPr="00024F8A">
        <w:rPr>
          <w:rFonts w:ascii="Century Gothic" w:hAnsi="Century Gothic"/>
          <w:sz w:val="20"/>
          <w:szCs w:val="20"/>
        </w:rPr>
        <w:t>cobrança adicional</w:t>
      </w:r>
      <w:r w:rsidR="00A36F1F">
        <w:rPr>
          <w:rFonts w:ascii="Century Gothic" w:hAnsi="Century Gothic"/>
          <w:sz w:val="20"/>
          <w:szCs w:val="20"/>
        </w:rPr>
        <w:t>.</w:t>
      </w:r>
    </w:p>
    <w:p w14:paraId="2976195F" w14:textId="77777777" w:rsidR="00A36F1F" w:rsidRDefault="00A36F1F" w:rsidP="00A36F1F">
      <w:pPr>
        <w:spacing w:after="0" w:line="240" w:lineRule="auto"/>
        <w:jc w:val="center"/>
        <w:rPr>
          <w:rFonts w:ascii="Century Gothic" w:hAnsi="Century Gothic"/>
          <w:sz w:val="20"/>
          <w:szCs w:val="20"/>
        </w:rPr>
      </w:pPr>
    </w:p>
    <w:p w14:paraId="673C3EA2" w14:textId="77777777" w:rsidR="00A36F1F" w:rsidRDefault="00A36F1F" w:rsidP="00A36F1F">
      <w:pPr>
        <w:spacing w:after="0" w:line="240" w:lineRule="auto"/>
        <w:jc w:val="both"/>
        <w:rPr>
          <w:rFonts w:ascii="Century Gothic" w:hAnsi="Century Gothic"/>
          <w:b/>
          <w:bCs/>
          <w:sz w:val="20"/>
          <w:szCs w:val="20"/>
        </w:rPr>
      </w:pPr>
    </w:p>
    <w:p w14:paraId="60BF49AD" w14:textId="77777777" w:rsidR="00A36F1F" w:rsidRDefault="00A36F1F" w:rsidP="00A36F1F">
      <w:pPr>
        <w:spacing w:after="0" w:line="240" w:lineRule="auto"/>
        <w:jc w:val="both"/>
        <w:rPr>
          <w:rFonts w:ascii="Century Gothic" w:hAnsi="Century Gothic"/>
          <w:b/>
          <w:bCs/>
          <w:sz w:val="20"/>
          <w:szCs w:val="20"/>
        </w:rPr>
      </w:pPr>
    </w:p>
    <w:p w14:paraId="630F0A12" w14:textId="77777777" w:rsidR="00A36F1F" w:rsidRDefault="00A36F1F" w:rsidP="00A36F1F">
      <w:pPr>
        <w:spacing w:after="0" w:line="240" w:lineRule="auto"/>
        <w:jc w:val="both"/>
        <w:rPr>
          <w:rFonts w:ascii="Century Gothic" w:hAnsi="Century Gothic"/>
          <w:b/>
          <w:bCs/>
          <w:sz w:val="20"/>
          <w:szCs w:val="20"/>
        </w:rPr>
      </w:pPr>
    </w:p>
    <w:p w14:paraId="54764E90" w14:textId="257A6204"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b/>
          <w:bCs/>
          <w:sz w:val="20"/>
          <w:szCs w:val="20"/>
        </w:rPr>
        <w:t>Nota:</w:t>
      </w:r>
      <w:r w:rsidRPr="00A36F1F">
        <w:rPr>
          <w:rFonts w:ascii="Century Gothic" w:hAnsi="Century Gothic"/>
          <w:sz w:val="20"/>
          <w:szCs w:val="20"/>
        </w:rPr>
        <w:t xml:space="preserve"> </w:t>
      </w:r>
      <w:r>
        <w:rPr>
          <w:rFonts w:ascii="Century Gothic" w:hAnsi="Century Gothic"/>
          <w:sz w:val="20"/>
          <w:szCs w:val="20"/>
        </w:rPr>
        <w:t>A</w:t>
      </w:r>
      <w:r w:rsidRPr="00A36F1F">
        <w:rPr>
          <w:rFonts w:ascii="Century Gothic" w:hAnsi="Century Gothic"/>
          <w:sz w:val="20"/>
          <w:szCs w:val="20"/>
        </w:rPr>
        <w:t xml:space="preserve"> quint</w:t>
      </w:r>
      <w:r>
        <w:rPr>
          <w:rFonts w:ascii="Century Gothic" w:hAnsi="Century Gothic"/>
          <w:sz w:val="20"/>
          <w:szCs w:val="20"/>
        </w:rPr>
        <w:t>a</w:t>
      </w:r>
      <w:r w:rsidRPr="00A36F1F">
        <w:rPr>
          <w:rFonts w:ascii="Century Gothic" w:hAnsi="Century Gothic"/>
          <w:sz w:val="20"/>
          <w:szCs w:val="20"/>
        </w:rPr>
        <w:t xml:space="preserve"> </w:t>
      </w:r>
      <w:r>
        <w:rPr>
          <w:rFonts w:ascii="Century Gothic" w:hAnsi="Century Gothic"/>
          <w:sz w:val="20"/>
          <w:szCs w:val="20"/>
        </w:rPr>
        <w:t>cabine</w:t>
      </w:r>
      <w:r w:rsidRPr="00A36F1F">
        <w:rPr>
          <w:rFonts w:ascii="Century Gothic" w:hAnsi="Century Gothic"/>
          <w:sz w:val="20"/>
          <w:szCs w:val="20"/>
        </w:rPr>
        <w:t xml:space="preserve"> </w:t>
      </w:r>
      <w:r>
        <w:rPr>
          <w:rFonts w:ascii="Century Gothic" w:hAnsi="Century Gothic"/>
          <w:sz w:val="20"/>
          <w:szCs w:val="20"/>
        </w:rPr>
        <w:t>d</w:t>
      </w:r>
      <w:r w:rsidRPr="00A36F1F">
        <w:rPr>
          <w:rFonts w:ascii="Century Gothic" w:hAnsi="Century Gothic"/>
          <w:sz w:val="20"/>
          <w:szCs w:val="20"/>
        </w:rPr>
        <w:t xml:space="preserve">a Gold </w:t>
      </w:r>
      <w:r>
        <w:rPr>
          <w:rFonts w:ascii="Century Gothic" w:hAnsi="Century Gothic"/>
          <w:sz w:val="20"/>
          <w:szCs w:val="20"/>
        </w:rPr>
        <w:t xml:space="preserve">Class </w:t>
      </w:r>
      <w:r w:rsidRPr="00A36F1F">
        <w:rPr>
          <w:rFonts w:ascii="Century Gothic" w:hAnsi="Century Gothic"/>
          <w:sz w:val="20"/>
          <w:szCs w:val="20"/>
        </w:rPr>
        <w:t>é de</w:t>
      </w:r>
      <w:r>
        <w:rPr>
          <w:rFonts w:ascii="Century Gothic" w:hAnsi="Century Gothic"/>
          <w:sz w:val="20"/>
          <w:szCs w:val="20"/>
        </w:rPr>
        <w:t xml:space="preserve"> </w:t>
      </w:r>
      <w:r w:rsidRPr="00A36F1F">
        <w:rPr>
          <w:rFonts w:ascii="Century Gothic" w:hAnsi="Century Gothic"/>
          <w:sz w:val="20"/>
          <w:szCs w:val="20"/>
        </w:rPr>
        <w:t>layout ligeiramente diferente com uma medida de área de 68</w:t>
      </w:r>
    </w:p>
    <w:p w14:paraId="5A507C50" w14:textId="6EA3CCCB" w:rsid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pés quadrados, mas com todas as facilidades acima. Geralmente é reservad</w:t>
      </w:r>
      <w:r>
        <w:rPr>
          <w:rFonts w:ascii="Century Gothic" w:hAnsi="Century Gothic"/>
          <w:sz w:val="20"/>
          <w:szCs w:val="20"/>
        </w:rPr>
        <w:t xml:space="preserve">a </w:t>
      </w:r>
      <w:r w:rsidRPr="00A36F1F">
        <w:rPr>
          <w:rFonts w:ascii="Century Gothic" w:hAnsi="Century Gothic"/>
          <w:sz w:val="20"/>
          <w:szCs w:val="20"/>
        </w:rPr>
        <w:t>para passageiros individuais ou a uma tarifa reduzida para partilha dupla</w:t>
      </w:r>
      <w:r>
        <w:rPr>
          <w:rFonts w:ascii="Century Gothic" w:hAnsi="Century Gothic"/>
          <w:sz w:val="20"/>
          <w:szCs w:val="20"/>
        </w:rPr>
        <w:t xml:space="preserve"> de </w:t>
      </w:r>
      <w:r w:rsidRPr="00A36F1F">
        <w:rPr>
          <w:rFonts w:ascii="Century Gothic" w:hAnsi="Century Gothic"/>
          <w:sz w:val="20"/>
          <w:szCs w:val="20"/>
        </w:rPr>
        <w:t>passageiros. Reservas tardias podem ser alocadas nesta cabine</w:t>
      </w:r>
      <w:r>
        <w:rPr>
          <w:rFonts w:ascii="Century Gothic" w:hAnsi="Century Gothic"/>
          <w:sz w:val="20"/>
          <w:szCs w:val="20"/>
        </w:rPr>
        <w:t xml:space="preserve"> </w:t>
      </w:r>
      <w:r w:rsidRPr="00A36F1F">
        <w:rPr>
          <w:rFonts w:ascii="Century Gothic" w:hAnsi="Century Gothic"/>
          <w:sz w:val="20"/>
          <w:szCs w:val="20"/>
        </w:rPr>
        <w:t>e uma taxa reduzida será aplicável. Essa informação</w:t>
      </w:r>
      <w:r>
        <w:rPr>
          <w:rFonts w:ascii="Century Gothic" w:hAnsi="Century Gothic"/>
          <w:sz w:val="20"/>
          <w:szCs w:val="20"/>
        </w:rPr>
        <w:t xml:space="preserve"> </w:t>
      </w:r>
      <w:r w:rsidRPr="00A36F1F">
        <w:rPr>
          <w:rFonts w:ascii="Century Gothic" w:hAnsi="Century Gothic"/>
          <w:sz w:val="20"/>
          <w:szCs w:val="20"/>
        </w:rPr>
        <w:t>será avisad</w:t>
      </w:r>
      <w:r>
        <w:rPr>
          <w:rFonts w:ascii="Century Gothic" w:hAnsi="Century Gothic"/>
          <w:sz w:val="20"/>
          <w:szCs w:val="20"/>
        </w:rPr>
        <w:t>a</w:t>
      </w:r>
      <w:r w:rsidRPr="00A36F1F">
        <w:rPr>
          <w:rFonts w:ascii="Century Gothic" w:hAnsi="Century Gothic"/>
          <w:sz w:val="20"/>
          <w:szCs w:val="20"/>
        </w:rPr>
        <w:t xml:space="preserve"> antes da partida</w:t>
      </w:r>
      <w:r>
        <w:rPr>
          <w:rFonts w:ascii="Century Gothic" w:hAnsi="Century Gothic"/>
          <w:sz w:val="20"/>
          <w:szCs w:val="20"/>
        </w:rPr>
        <w:t>.</w:t>
      </w:r>
    </w:p>
    <w:p w14:paraId="1292FDEE" w14:textId="77777777" w:rsidR="00A36F1F" w:rsidRDefault="00A36F1F" w:rsidP="003F0647">
      <w:pPr>
        <w:spacing w:after="0" w:line="240" w:lineRule="auto"/>
        <w:jc w:val="both"/>
        <w:rPr>
          <w:rFonts w:ascii="Century Gothic" w:hAnsi="Century Gothic"/>
          <w:sz w:val="20"/>
          <w:szCs w:val="20"/>
        </w:rPr>
      </w:pPr>
    </w:p>
    <w:p w14:paraId="0A31CF4A" w14:textId="77777777" w:rsidR="00A36F1F" w:rsidRDefault="00A36F1F" w:rsidP="003F0647">
      <w:pPr>
        <w:spacing w:after="0" w:line="240" w:lineRule="auto"/>
        <w:jc w:val="both"/>
        <w:rPr>
          <w:rFonts w:ascii="Century Gothic" w:hAnsi="Century Gothic"/>
          <w:sz w:val="20"/>
          <w:szCs w:val="20"/>
        </w:rPr>
      </w:pPr>
    </w:p>
    <w:p w14:paraId="3355FC56" w14:textId="3C826E8D" w:rsidR="00A36F1F" w:rsidRPr="00A36F1F" w:rsidRDefault="00A36F1F" w:rsidP="00A36F1F">
      <w:pPr>
        <w:spacing w:after="0" w:line="240" w:lineRule="auto"/>
        <w:jc w:val="center"/>
        <w:rPr>
          <w:rFonts w:ascii="Century Gothic" w:hAnsi="Century Gothic"/>
          <w:b/>
          <w:bCs/>
          <w:sz w:val="20"/>
          <w:szCs w:val="20"/>
        </w:rPr>
      </w:pPr>
      <w:r w:rsidRPr="00A36F1F">
        <w:rPr>
          <w:rFonts w:ascii="Century Gothic" w:hAnsi="Century Gothic"/>
          <w:b/>
          <w:bCs/>
          <w:sz w:val="20"/>
          <w:szCs w:val="20"/>
        </w:rPr>
        <w:t>SILVER CLASS</w:t>
      </w:r>
    </w:p>
    <w:p w14:paraId="60F7481B" w14:textId="5A7B45C3" w:rsidR="00A36F1F" w:rsidRDefault="00A36F1F" w:rsidP="00A36F1F">
      <w:pPr>
        <w:spacing w:after="0" w:line="240" w:lineRule="auto"/>
        <w:jc w:val="center"/>
        <w:rPr>
          <w:rFonts w:ascii="Century Gothic" w:hAnsi="Century Gothic"/>
          <w:sz w:val="20"/>
          <w:szCs w:val="20"/>
        </w:rPr>
      </w:pPr>
      <w:r>
        <w:rPr>
          <w:noProof/>
        </w:rPr>
        <w:drawing>
          <wp:inline distT="0" distB="0" distL="0" distR="0" wp14:anchorId="46303D9B" wp14:editId="414B4F93">
            <wp:extent cx="4467225" cy="3257550"/>
            <wp:effectExtent l="190500" t="190500" r="200025" b="190500"/>
            <wp:docPr id="1200019950" name="Imagem 1" descr="Quarto com uma cama de hospital&#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019950" name="Imagem 1" descr="Quarto com uma cama de hospital&#10;&#10;Descrição gerada automaticamente com confiança média"/>
                    <pic:cNvPicPr/>
                  </pic:nvPicPr>
                  <pic:blipFill>
                    <a:blip r:embed="rId26"/>
                    <a:stretch>
                      <a:fillRect/>
                    </a:stretch>
                  </pic:blipFill>
                  <pic:spPr>
                    <a:xfrm>
                      <a:off x="0" y="0"/>
                      <a:ext cx="4467225" cy="3257550"/>
                    </a:xfrm>
                    <a:prstGeom prst="rect">
                      <a:avLst/>
                    </a:prstGeom>
                    <a:ln>
                      <a:noFill/>
                    </a:ln>
                    <a:effectLst>
                      <a:outerShdw blurRad="190500" algn="tl" rotWithShape="0">
                        <a:srgbClr val="000000">
                          <a:alpha val="70000"/>
                        </a:srgbClr>
                      </a:outerShdw>
                    </a:effectLst>
                  </pic:spPr>
                </pic:pic>
              </a:graphicData>
            </a:graphic>
          </wp:inline>
        </w:drawing>
      </w:r>
    </w:p>
    <w:p w14:paraId="300AE213" w14:textId="011BF8A2"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As cabines Silver Class, que são</w:t>
      </w:r>
      <w:r>
        <w:rPr>
          <w:rFonts w:ascii="Century Gothic" w:hAnsi="Century Gothic"/>
          <w:sz w:val="20"/>
          <w:szCs w:val="20"/>
        </w:rPr>
        <w:t xml:space="preserve"> </w:t>
      </w:r>
      <w:r w:rsidRPr="00A36F1F">
        <w:rPr>
          <w:rFonts w:ascii="Century Gothic" w:hAnsi="Century Gothic"/>
          <w:sz w:val="20"/>
          <w:szCs w:val="20"/>
        </w:rPr>
        <w:t>mais compact</w:t>
      </w:r>
      <w:r>
        <w:rPr>
          <w:rFonts w:ascii="Century Gothic" w:hAnsi="Century Gothic"/>
          <w:sz w:val="20"/>
          <w:szCs w:val="20"/>
        </w:rPr>
        <w:t>as</w:t>
      </w:r>
      <w:r w:rsidRPr="00A36F1F">
        <w:rPr>
          <w:rFonts w:ascii="Century Gothic" w:hAnsi="Century Gothic"/>
          <w:sz w:val="20"/>
          <w:szCs w:val="20"/>
        </w:rPr>
        <w:t xml:space="preserve"> </w:t>
      </w:r>
      <w:r>
        <w:rPr>
          <w:rFonts w:ascii="Century Gothic" w:hAnsi="Century Gothic"/>
          <w:sz w:val="20"/>
          <w:szCs w:val="20"/>
        </w:rPr>
        <w:t xml:space="preserve">possuem </w:t>
      </w:r>
      <w:r w:rsidRPr="00A36F1F">
        <w:rPr>
          <w:rFonts w:ascii="Century Gothic" w:hAnsi="Century Gothic"/>
          <w:sz w:val="20"/>
          <w:szCs w:val="20"/>
        </w:rPr>
        <w:t>5,5</w:t>
      </w:r>
      <w:r>
        <w:rPr>
          <w:rFonts w:ascii="Century Gothic" w:hAnsi="Century Gothic"/>
          <w:sz w:val="20"/>
          <w:szCs w:val="20"/>
        </w:rPr>
        <w:t xml:space="preserve"> </w:t>
      </w:r>
      <w:r w:rsidRPr="00A36F1F">
        <w:rPr>
          <w:rFonts w:ascii="Century Gothic" w:hAnsi="Century Gothic"/>
          <w:sz w:val="20"/>
          <w:szCs w:val="20"/>
        </w:rPr>
        <w:t>metros quadrados, apresentam um</w:t>
      </w:r>
      <w:r>
        <w:rPr>
          <w:rFonts w:ascii="Century Gothic" w:hAnsi="Century Gothic"/>
          <w:sz w:val="20"/>
          <w:szCs w:val="20"/>
        </w:rPr>
        <w:t>a</w:t>
      </w:r>
      <w:r w:rsidRPr="00A36F1F">
        <w:rPr>
          <w:rFonts w:ascii="Century Gothic" w:hAnsi="Century Gothic"/>
          <w:sz w:val="20"/>
          <w:szCs w:val="20"/>
        </w:rPr>
        <w:t xml:space="preserve"> pequen</w:t>
      </w:r>
      <w:r>
        <w:rPr>
          <w:rFonts w:ascii="Century Gothic" w:hAnsi="Century Gothic"/>
          <w:sz w:val="20"/>
          <w:szCs w:val="20"/>
        </w:rPr>
        <w:t>a</w:t>
      </w:r>
    </w:p>
    <w:p w14:paraId="34F91576" w14:textId="21D6A313" w:rsidR="00A36F1F" w:rsidRP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cama de casal baixa e uma de solteiro</w:t>
      </w:r>
      <w:r>
        <w:rPr>
          <w:rFonts w:ascii="Century Gothic" w:hAnsi="Century Gothic"/>
          <w:sz w:val="20"/>
          <w:szCs w:val="20"/>
        </w:rPr>
        <w:t xml:space="preserve"> s</w:t>
      </w:r>
      <w:r w:rsidRPr="00A36F1F">
        <w:rPr>
          <w:rFonts w:ascii="Century Gothic" w:hAnsi="Century Gothic"/>
          <w:sz w:val="20"/>
          <w:szCs w:val="20"/>
        </w:rPr>
        <w:t>uperior, bem como DVD/CD player, tela LCD, cofre,</w:t>
      </w:r>
      <w:r>
        <w:rPr>
          <w:rFonts w:ascii="Century Gothic" w:hAnsi="Century Gothic"/>
          <w:sz w:val="20"/>
          <w:szCs w:val="20"/>
        </w:rPr>
        <w:t xml:space="preserve"> </w:t>
      </w:r>
      <w:r w:rsidRPr="00A36F1F">
        <w:rPr>
          <w:rFonts w:ascii="Century Gothic" w:hAnsi="Century Gothic"/>
          <w:sz w:val="20"/>
          <w:szCs w:val="20"/>
        </w:rPr>
        <w:t>ar condicionado individual,</w:t>
      </w:r>
      <w:r>
        <w:rPr>
          <w:rFonts w:ascii="Century Gothic" w:hAnsi="Century Gothic"/>
          <w:sz w:val="20"/>
          <w:szCs w:val="20"/>
        </w:rPr>
        <w:t xml:space="preserve"> </w:t>
      </w:r>
      <w:r w:rsidRPr="00A36F1F">
        <w:rPr>
          <w:rFonts w:ascii="Century Gothic" w:hAnsi="Century Gothic"/>
          <w:sz w:val="20"/>
          <w:szCs w:val="20"/>
        </w:rPr>
        <w:t>guarda-roupa e janela grande.</w:t>
      </w:r>
    </w:p>
    <w:p w14:paraId="3F888459" w14:textId="2BE7A88C" w:rsidR="00A36F1F" w:rsidRDefault="00A36F1F" w:rsidP="00A36F1F">
      <w:pPr>
        <w:spacing w:after="0" w:line="240" w:lineRule="auto"/>
        <w:jc w:val="both"/>
        <w:rPr>
          <w:rFonts w:ascii="Century Gothic" w:hAnsi="Century Gothic"/>
          <w:sz w:val="20"/>
          <w:szCs w:val="20"/>
        </w:rPr>
      </w:pPr>
      <w:r w:rsidRPr="00A36F1F">
        <w:rPr>
          <w:rFonts w:ascii="Century Gothic" w:hAnsi="Century Gothic"/>
          <w:sz w:val="20"/>
          <w:szCs w:val="20"/>
        </w:rPr>
        <w:t>As cabines da Silver Class possuem</w:t>
      </w:r>
      <w:r>
        <w:rPr>
          <w:rFonts w:ascii="Century Gothic" w:hAnsi="Century Gothic"/>
          <w:sz w:val="20"/>
          <w:szCs w:val="20"/>
        </w:rPr>
        <w:t xml:space="preserve"> banheiro privado</w:t>
      </w:r>
      <w:r w:rsidRPr="00A36F1F">
        <w:rPr>
          <w:rFonts w:ascii="Century Gothic" w:hAnsi="Century Gothic"/>
          <w:sz w:val="20"/>
          <w:szCs w:val="20"/>
        </w:rPr>
        <w:t xml:space="preserve"> com</w:t>
      </w:r>
      <w:r>
        <w:rPr>
          <w:rFonts w:ascii="Century Gothic" w:hAnsi="Century Gothic"/>
          <w:sz w:val="20"/>
          <w:szCs w:val="20"/>
        </w:rPr>
        <w:t xml:space="preserve"> </w:t>
      </w:r>
      <w:r w:rsidRPr="00A36F1F">
        <w:rPr>
          <w:rFonts w:ascii="Century Gothic" w:hAnsi="Century Gothic"/>
          <w:sz w:val="20"/>
          <w:szCs w:val="20"/>
        </w:rPr>
        <w:t>um lavatório, vaso sanitário e chuveiro.</w:t>
      </w:r>
    </w:p>
    <w:p w14:paraId="539DF328" w14:textId="77777777" w:rsidR="00A36F1F" w:rsidRDefault="00A36F1F" w:rsidP="00A36F1F">
      <w:pPr>
        <w:spacing w:after="0" w:line="240" w:lineRule="auto"/>
        <w:jc w:val="both"/>
        <w:rPr>
          <w:rFonts w:ascii="Century Gothic" w:hAnsi="Century Gothic"/>
          <w:sz w:val="20"/>
          <w:szCs w:val="20"/>
        </w:rPr>
      </w:pPr>
    </w:p>
    <w:p w14:paraId="1979854F" w14:textId="0DC1246C"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Á</w:t>
      </w:r>
      <w:r w:rsidRPr="00A36F1F">
        <w:rPr>
          <w:rFonts w:ascii="Century Gothic" w:hAnsi="Century Gothic"/>
          <w:sz w:val="20"/>
          <w:szCs w:val="20"/>
        </w:rPr>
        <w:t>rea da cabine</w:t>
      </w:r>
      <w:r>
        <w:rPr>
          <w:rFonts w:ascii="Century Gothic" w:hAnsi="Century Gothic"/>
          <w:sz w:val="20"/>
          <w:szCs w:val="20"/>
        </w:rPr>
        <w:t xml:space="preserve">: </w:t>
      </w:r>
      <w:r w:rsidRPr="00A36F1F">
        <w:rPr>
          <w:rFonts w:ascii="Century Gothic" w:hAnsi="Century Gothic"/>
          <w:sz w:val="20"/>
          <w:szCs w:val="20"/>
        </w:rPr>
        <w:t>5,5 m²</w:t>
      </w:r>
    </w:p>
    <w:p w14:paraId="65FBE9B6" w14:textId="02787741"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C</w:t>
      </w:r>
      <w:r w:rsidRPr="00A36F1F">
        <w:rPr>
          <w:rFonts w:ascii="Century Gothic" w:hAnsi="Century Gothic"/>
          <w:sz w:val="20"/>
          <w:szCs w:val="20"/>
        </w:rPr>
        <w:t>omprimento da cabine</w:t>
      </w:r>
      <w:r>
        <w:rPr>
          <w:rFonts w:ascii="Century Gothic" w:hAnsi="Century Gothic"/>
          <w:sz w:val="20"/>
          <w:szCs w:val="20"/>
        </w:rPr>
        <w:t>:</w:t>
      </w:r>
      <w:r w:rsidRPr="00A36F1F">
        <w:rPr>
          <w:rFonts w:ascii="Century Gothic" w:hAnsi="Century Gothic"/>
          <w:sz w:val="20"/>
          <w:szCs w:val="20"/>
        </w:rPr>
        <w:t xml:space="preserve"> 2,6 m</w:t>
      </w:r>
    </w:p>
    <w:p w14:paraId="0C41C5EF" w14:textId="3E5C5581" w:rsidR="00A36F1F" w:rsidRPr="00A36F1F" w:rsidRDefault="00A36F1F" w:rsidP="00D369D2">
      <w:pPr>
        <w:spacing w:after="0" w:line="240" w:lineRule="auto"/>
        <w:jc w:val="center"/>
        <w:rPr>
          <w:rFonts w:ascii="Century Gothic" w:hAnsi="Century Gothic"/>
          <w:sz w:val="20"/>
          <w:szCs w:val="20"/>
        </w:rPr>
      </w:pPr>
      <w:r>
        <w:rPr>
          <w:rFonts w:ascii="Century Gothic" w:hAnsi="Century Gothic"/>
          <w:sz w:val="20"/>
          <w:szCs w:val="20"/>
        </w:rPr>
        <w:t>L</w:t>
      </w:r>
      <w:r w:rsidRPr="00A36F1F">
        <w:rPr>
          <w:rFonts w:ascii="Century Gothic" w:hAnsi="Century Gothic"/>
          <w:sz w:val="20"/>
          <w:szCs w:val="20"/>
        </w:rPr>
        <w:t>argura da cabine</w:t>
      </w:r>
      <w:r>
        <w:rPr>
          <w:rFonts w:ascii="Century Gothic" w:hAnsi="Century Gothic"/>
          <w:sz w:val="20"/>
          <w:szCs w:val="20"/>
        </w:rPr>
        <w:t>:</w:t>
      </w:r>
      <w:r w:rsidRPr="00A36F1F">
        <w:rPr>
          <w:rFonts w:ascii="Century Gothic" w:hAnsi="Century Gothic"/>
          <w:sz w:val="20"/>
          <w:szCs w:val="20"/>
        </w:rPr>
        <w:t xml:space="preserve"> 2m</w:t>
      </w:r>
    </w:p>
    <w:p w14:paraId="593F72D1" w14:textId="0CF7A5B7"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L</w:t>
      </w:r>
      <w:r w:rsidR="00A36F1F" w:rsidRPr="00A36F1F">
        <w:rPr>
          <w:rFonts w:ascii="Century Gothic" w:hAnsi="Century Gothic"/>
          <w:sz w:val="20"/>
          <w:szCs w:val="20"/>
        </w:rPr>
        <w:t xml:space="preserve">argura </w:t>
      </w:r>
      <w:r w:rsidR="00A36F1F">
        <w:rPr>
          <w:rFonts w:ascii="Century Gothic" w:hAnsi="Century Gothic"/>
          <w:sz w:val="20"/>
          <w:szCs w:val="20"/>
        </w:rPr>
        <w:t xml:space="preserve">da </w:t>
      </w:r>
      <w:r w:rsidR="00A36F1F" w:rsidRPr="00A36F1F">
        <w:rPr>
          <w:rFonts w:ascii="Century Gothic" w:hAnsi="Century Gothic"/>
          <w:sz w:val="20"/>
          <w:szCs w:val="20"/>
        </w:rPr>
        <w:t>cama inferior</w:t>
      </w:r>
      <w:r>
        <w:rPr>
          <w:rFonts w:ascii="Century Gothic" w:hAnsi="Century Gothic"/>
          <w:sz w:val="20"/>
          <w:szCs w:val="20"/>
        </w:rPr>
        <w:t xml:space="preserve">: </w:t>
      </w:r>
      <w:r w:rsidR="00A36F1F" w:rsidRPr="00A36F1F">
        <w:rPr>
          <w:rFonts w:ascii="Century Gothic" w:hAnsi="Century Gothic"/>
          <w:sz w:val="20"/>
          <w:szCs w:val="20"/>
        </w:rPr>
        <w:t>1,1 m</w:t>
      </w:r>
    </w:p>
    <w:p w14:paraId="7F8F9D83" w14:textId="0E12FC7C"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L</w:t>
      </w:r>
      <w:r w:rsidRPr="00A36F1F">
        <w:rPr>
          <w:rFonts w:ascii="Century Gothic" w:hAnsi="Century Gothic"/>
          <w:sz w:val="20"/>
          <w:szCs w:val="20"/>
        </w:rPr>
        <w:t xml:space="preserve">argura </w:t>
      </w:r>
      <w:r>
        <w:rPr>
          <w:rFonts w:ascii="Century Gothic" w:hAnsi="Century Gothic"/>
          <w:sz w:val="20"/>
          <w:szCs w:val="20"/>
        </w:rPr>
        <w:t xml:space="preserve">da </w:t>
      </w:r>
      <w:r w:rsidR="00A36F1F" w:rsidRPr="00A36F1F">
        <w:rPr>
          <w:rFonts w:ascii="Century Gothic" w:hAnsi="Century Gothic"/>
          <w:sz w:val="20"/>
          <w:szCs w:val="20"/>
        </w:rPr>
        <w:t>cama superior</w:t>
      </w:r>
      <w:r>
        <w:rPr>
          <w:rFonts w:ascii="Century Gothic" w:hAnsi="Century Gothic"/>
          <w:sz w:val="20"/>
          <w:szCs w:val="20"/>
        </w:rPr>
        <w:t xml:space="preserve">: </w:t>
      </w:r>
      <w:r w:rsidR="00A36F1F" w:rsidRPr="00A36F1F">
        <w:rPr>
          <w:rFonts w:ascii="Century Gothic" w:hAnsi="Century Gothic"/>
          <w:sz w:val="20"/>
          <w:szCs w:val="20"/>
        </w:rPr>
        <w:t>85 cm</w:t>
      </w:r>
    </w:p>
    <w:p w14:paraId="439A9D9B" w14:textId="32694497" w:rsidR="00A36F1F" w:rsidRP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C</w:t>
      </w:r>
      <w:r w:rsidR="00A36F1F" w:rsidRPr="00A36F1F">
        <w:rPr>
          <w:rFonts w:ascii="Century Gothic" w:hAnsi="Century Gothic"/>
          <w:sz w:val="20"/>
          <w:szCs w:val="20"/>
        </w:rPr>
        <w:t>omprimento da cama</w:t>
      </w:r>
      <w:r>
        <w:rPr>
          <w:rFonts w:ascii="Century Gothic" w:hAnsi="Century Gothic"/>
          <w:sz w:val="20"/>
          <w:szCs w:val="20"/>
        </w:rPr>
        <w:t xml:space="preserve">: </w:t>
      </w:r>
      <w:r w:rsidR="00A36F1F" w:rsidRPr="00A36F1F">
        <w:rPr>
          <w:rFonts w:ascii="Century Gothic" w:hAnsi="Century Gothic"/>
          <w:sz w:val="20"/>
          <w:szCs w:val="20"/>
        </w:rPr>
        <w:t>1,9 m</w:t>
      </w:r>
    </w:p>
    <w:p w14:paraId="4D9C4F1D" w14:textId="40D38D6D" w:rsidR="00A36F1F" w:rsidRDefault="00D369D2" w:rsidP="00D369D2">
      <w:pPr>
        <w:spacing w:after="0" w:line="240" w:lineRule="auto"/>
        <w:jc w:val="center"/>
        <w:rPr>
          <w:rFonts w:ascii="Century Gothic" w:hAnsi="Century Gothic"/>
          <w:sz w:val="20"/>
          <w:szCs w:val="20"/>
        </w:rPr>
      </w:pPr>
      <w:r>
        <w:rPr>
          <w:rFonts w:ascii="Century Gothic" w:hAnsi="Century Gothic"/>
          <w:sz w:val="20"/>
          <w:szCs w:val="20"/>
        </w:rPr>
        <w:t>C</w:t>
      </w:r>
      <w:r w:rsidR="00A36F1F" w:rsidRPr="00A36F1F">
        <w:rPr>
          <w:rFonts w:ascii="Century Gothic" w:hAnsi="Century Gothic"/>
          <w:sz w:val="20"/>
          <w:szCs w:val="20"/>
        </w:rPr>
        <w:t xml:space="preserve">abines por </w:t>
      </w:r>
      <w:r>
        <w:rPr>
          <w:rFonts w:ascii="Century Gothic" w:hAnsi="Century Gothic"/>
          <w:sz w:val="20"/>
          <w:szCs w:val="20"/>
        </w:rPr>
        <w:t>vagã</w:t>
      </w:r>
      <w:r w:rsidR="00A36F1F" w:rsidRPr="00A36F1F">
        <w:rPr>
          <w:rFonts w:ascii="Century Gothic" w:hAnsi="Century Gothic"/>
          <w:sz w:val="20"/>
          <w:szCs w:val="20"/>
        </w:rPr>
        <w:t>o</w:t>
      </w:r>
      <w:r>
        <w:rPr>
          <w:rFonts w:ascii="Century Gothic" w:hAnsi="Century Gothic"/>
          <w:sz w:val="20"/>
          <w:szCs w:val="20"/>
        </w:rPr>
        <w:t>:</w:t>
      </w:r>
      <w:r w:rsidR="00A36F1F" w:rsidRPr="00A36F1F">
        <w:rPr>
          <w:rFonts w:ascii="Century Gothic" w:hAnsi="Century Gothic"/>
          <w:sz w:val="20"/>
          <w:szCs w:val="20"/>
        </w:rPr>
        <w:t xml:space="preserve"> 6</w:t>
      </w:r>
    </w:p>
    <w:p w14:paraId="10E76DBE" w14:textId="77777777" w:rsidR="00D369D2" w:rsidRDefault="00D369D2" w:rsidP="00D369D2">
      <w:pPr>
        <w:spacing w:after="0" w:line="240" w:lineRule="auto"/>
        <w:jc w:val="center"/>
        <w:rPr>
          <w:rFonts w:ascii="Century Gothic" w:hAnsi="Century Gothic"/>
          <w:sz w:val="20"/>
          <w:szCs w:val="20"/>
        </w:rPr>
      </w:pPr>
    </w:p>
    <w:p w14:paraId="0E65F698" w14:textId="77777777" w:rsidR="00060297" w:rsidRDefault="00060297" w:rsidP="00D369D2">
      <w:pPr>
        <w:spacing w:after="0" w:line="240" w:lineRule="auto"/>
        <w:jc w:val="center"/>
        <w:rPr>
          <w:rFonts w:ascii="Century Gothic" w:hAnsi="Century Gothic"/>
          <w:sz w:val="20"/>
          <w:szCs w:val="20"/>
        </w:rPr>
      </w:pPr>
    </w:p>
    <w:p w14:paraId="57E1ACB5" w14:textId="3C4B5244" w:rsidR="00060297" w:rsidRDefault="00060297" w:rsidP="00D369D2">
      <w:pPr>
        <w:spacing w:after="0" w:line="240" w:lineRule="auto"/>
        <w:jc w:val="center"/>
        <w:rPr>
          <w:rFonts w:ascii="Century Gothic" w:hAnsi="Century Gothic"/>
          <w:sz w:val="20"/>
          <w:szCs w:val="20"/>
        </w:rPr>
      </w:pPr>
      <w:r>
        <w:rPr>
          <w:noProof/>
        </w:rPr>
        <w:drawing>
          <wp:inline distT="0" distB="0" distL="0" distR="0" wp14:anchorId="309FE195" wp14:editId="75B78D0E">
            <wp:extent cx="6546577" cy="1457325"/>
            <wp:effectExtent l="0" t="0" r="6985" b="0"/>
            <wp:docPr id="1000217360" name="Imagem 1" descr="Tela de computador com texto preto sobre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7360" name="Imagem 1" descr="Tela de computador com texto preto sobre fundo branco&#10;&#10;Descrição gerada automaticamente com confiança média"/>
                    <pic:cNvPicPr/>
                  </pic:nvPicPr>
                  <pic:blipFill>
                    <a:blip r:embed="rId27"/>
                    <a:stretch>
                      <a:fillRect/>
                    </a:stretch>
                  </pic:blipFill>
                  <pic:spPr>
                    <a:xfrm>
                      <a:off x="0" y="0"/>
                      <a:ext cx="6551493" cy="1458419"/>
                    </a:xfrm>
                    <a:prstGeom prst="rect">
                      <a:avLst/>
                    </a:prstGeom>
                  </pic:spPr>
                </pic:pic>
              </a:graphicData>
            </a:graphic>
          </wp:inline>
        </w:drawing>
      </w:r>
    </w:p>
    <w:p w14:paraId="0C5433F3" w14:textId="2892479F" w:rsidR="00D369D2" w:rsidRDefault="00D369D2" w:rsidP="00D369D2">
      <w:pPr>
        <w:spacing w:after="0" w:line="240" w:lineRule="auto"/>
        <w:jc w:val="center"/>
        <w:rPr>
          <w:rFonts w:ascii="Century Gothic" w:hAnsi="Century Gothic"/>
          <w:sz w:val="20"/>
          <w:szCs w:val="20"/>
        </w:rPr>
      </w:pPr>
      <w:r>
        <w:rPr>
          <w:noProof/>
        </w:rPr>
        <w:drawing>
          <wp:inline distT="0" distB="0" distL="0" distR="0" wp14:anchorId="0ED25FBA" wp14:editId="5E7AC352">
            <wp:extent cx="4191000" cy="4058187"/>
            <wp:effectExtent l="0" t="0" r="0" b="0"/>
            <wp:docPr id="1677036458" name="Imagem 1" descr="Desenho de um ônibus&#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036458" name="Imagem 1" descr="Desenho de um ônibus&#10;&#10;Descrição gerada automaticamente com confiança baixa"/>
                    <pic:cNvPicPr/>
                  </pic:nvPicPr>
                  <pic:blipFill>
                    <a:blip r:embed="rId28"/>
                    <a:stretch>
                      <a:fillRect/>
                    </a:stretch>
                  </pic:blipFill>
                  <pic:spPr>
                    <a:xfrm>
                      <a:off x="0" y="0"/>
                      <a:ext cx="4200446" cy="4067333"/>
                    </a:xfrm>
                    <a:prstGeom prst="rect">
                      <a:avLst/>
                    </a:prstGeom>
                  </pic:spPr>
                </pic:pic>
              </a:graphicData>
            </a:graphic>
          </wp:inline>
        </w:drawing>
      </w:r>
    </w:p>
    <w:p w14:paraId="11C832E4" w14:textId="5B53B666"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Acomoda 2 pessoas na cama de casal pequena inferior</w:t>
      </w:r>
      <w:r>
        <w:rPr>
          <w:rFonts w:ascii="Century Gothic" w:hAnsi="Century Gothic"/>
          <w:sz w:val="20"/>
          <w:szCs w:val="20"/>
        </w:rPr>
        <w:t xml:space="preserve"> </w:t>
      </w:r>
      <w:r w:rsidRPr="00D369D2">
        <w:rPr>
          <w:rFonts w:ascii="Century Gothic" w:hAnsi="Century Gothic"/>
          <w:sz w:val="20"/>
          <w:szCs w:val="20"/>
        </w:rPr>
        <w:t>ou estilo beliche</w:t>
      </w:r>
      <w:r>
        <w:rPr>
          <w:rFonts w:ascii="Century Gothic" w:hAnsi="Century Gothic"/>
          <w:sz w:val="20"/>
          <w:szCs w:val="20"/>
        </w:rPr>
        <w:t>.</w:t>
      </w:r>
    </w:p>
    <w:p w14:paraId="045425AC" w14:textId="5076393D"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Ar-condicionado com controle remoto</w:t>
      </w:r>
      <w:r>
        <w:rPr>
          <w:rFonts w:ascii="Century Gothic" w:hAnsi="Century Gothic"/>
          <w:sz w:val="20"/>
          <w:szCs w:val="20"/>
        </w:rPr>
        <w:t xml:space="preserve"> </w:t>
      </w:r>
      <w:r w:rsidRPr="00D369D2">
        <w:rPr>
          <w:rFonts w:ascii="Century Gothic" w:hAnsi="Century Gothic"/>
          <w:sz w:val="20"/>
          <w:szCs w:val="20"/>
        </w:rPr>
        <w:t>e aquecimento</w:t>
      </w:r>
      <w:r>
        <w:rPr>
          <w:rFonts w:ascii="Century Gothic" w:hAnsi="Century Gothic"/>
          <w:sz w:val="20"/>
          <w:szCs w:val="20"/>
        </w:rPr>
        <w:t>.</w:t>
      </w:r>
    </w:p>
    <w:p w14:paraId="2B35E365" w14:textId="627EA8F5"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Iluminação embutida e guarda-roupa</w:t>
      </w:r>
      <w:r>
        <w:rPr>
          <w:rFonts w:ascii="Century Gothic" w:hAnsi="Century Gothic"/>
          <w:sz w:val="20"/>
          <w:szCs w:val="20"/>
        </w:rPr>
        <w:t>.</w:t>
      </w:r>
    </w:p>
    <w:p w14:paraId="4D615E1A" w14:textId="3024AA01"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Segurança pessoal</w:t>
      </w:r>
      <w:r>
        <w:rPr>
          <w:rFonts w:ascii="Century Gothic" w:hAnsi="Century Gothic"/>
          <w:sz w:val="20"/>
          <w:szCs w:val="20"/>
        </w:rPr>
        <w:t>.</w:t>
      </w:r>
    </w:p>
    <w:p w14:paraId="31715DED" w14:textId="0798DB68"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Banheiro privativo com</w:t>
      </w:r>
      <w:r>
        <w:rPr>
          <w:rFonts w:ascii="Century Gothic" w:hAnsi="Century Gothic"/>
          <w:sz w:val="20"/>
          <w:szCs w:val="20"/>
        </w:rPr>
        <w:t xml:space="preserve"> c</w:t>
      </w:r>
      <w:r w:rsidRPr="00D369D2">
        <w:rPr>
          <w:rFonts w:ascii="Century Gothic" w:hAnsi="Century Gothic"/>
          <w:sz w:val="20"/>
          <w:szCs w:val="20"/>
        </w:rPr>
        <w:t xml:space="preserve">huveiro e toalete </w:t>
      </w:r>
      <w:r>
        <w:rPr>
          <w:rFonts w:ascii="Century Gothic" w:hAnsi="Century Gothic"/>
          <w:sz w:val="20"/>
          <w:szCs w:val="20"/>
        </w:rPr>
        <w:t>sem box.</w:t>
      </w:r>
    </w:p>
    <w:p w14:paraId="0FAEBD33" w14:textId="6D431593"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Roupões de banho, chinelos e artigos de luxo</w:t>
      </w:r>
      <w:r>
        <w:rPr>
          <w:rFonts w:ascii="Century Gothic" w:hAnsi="Century Gothic"/>
          <w:sz w:val="20"/>
          <w:szCs w:val="20"/>
        </w:rPr>
        <w:t xml:space="preserve"> - </w:t>
      </w:r>
      <w:r w:rsidRPr="00D369D2">
        <w:rPr>
          <w:rFonts w:ascii="Century Gothic" w:hAnsi="Century Gothic"/>
          <w:sz w:val="20"/>
          <w:szCs w:val="20"/>
        </w:rPr>
        <w:t>artigos de toalete fornecidos</w:t>
      </w:r>
      <w:r>
        <w:rPr>
          <w:rFonts w:ascii="Century Gothic" w:hAnsi="Century Gothic"/>
          <w:sz w:val="20"/>
          <w:szCs w:val="20"/>
        </w:rPr>
        <w:t>.</w:t>
      </w:r>
    </w:p>
    <w:p w14:paraId="3D9D0AAB" w14:textId="15BA872A"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xml:space="preserve">• Leitor de DVD/CD com </w:t>
      </w:r>
      <w:r>
        <w:rPr>
          <w:rFonts w:ascii="Century Gothic" w:hAnsi="Century Gothic"/>
          <w:sz w:val="20"/>
          <w:szCs w:val="20"/>
        </w:rPr>
        <w:t>tela</w:t>
      </w:r>
      <w:r w:rsidRPr="00D369D2">
        <w:rPr>
          <w:rFonts w:ascii="Century Gothic" w:hAnsi="Century Gothic"/>
          <w:sz w:val="20"/>
          <w:szCs w:val="20"/>
        </w:rPr>
        <w:t>s LCD</w:t>
      </w:r>
      <w:r>
        <w:rPr>
          <w:rFonts w:ascii="Century Gothic" w:hAnsi="Century Gothic"/>
          <w:sz w:val="20"/>
          <w:szCs w:val="20"/>
        </w:rPr>
        <w:t>.</w:t>
      </w:r>
    </w:p>
    <w:p w14:paraId="76126F8D" w14:textId="11D10349"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Toalhas e lençóis trocados a cada</w:t>
      </w:r>
      <w:r>
        <w:rPr>
          <w:rFonts w:ascii="Century Gothic" w:hAnsi="Century Gothic"/>
          <w:sz w:val="20"/>
          <w:szCs w:val="20"/>
        </w:rPr>
        <w:t xml:space="preserve"> </w:t>
      </w:r>
      <w:r w:rsidRPr="00D369D2">
        <w:rPr>
          <w:rFonts w:ascii="Century Gothic" w:hAnsi="Century Gothic"/>
          <w:sz w:val="20"/>
          <w:szCs w:val="20"/>
        </w:rPr>
        <w:t>segundo dia ou diária a pedido</w:t>
      </w:r>
      <w:r>
        <w:rPr>
          <w:rFonts w:ascii="Century Gothic" w:hAnsi="Century Gothic"/>
          <w:sz w:val="20"/>
          <w:szCs w:val="20"/>
        </w:rPr>
        <w:t>.</w:t>
      </w:r>
    </w:p>
    <w:p w14:paraId="28960E31" w14:textId="46A8A209" w:rsidR="00D369D2" w:rsidRP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Chá, café e</w:t>
      </w:r>
      <w:r>
        <w:rPr>
          <w:rFonts w:ascii="Century Gothic" w:hAnsi="Century Gothic"/>
          <w:sz w:val="20"/>
          <w:szCs w:val="20"/>
        </w:rPr>
        <w:t xml:space="preserve"> </w:t>
      </w:r>
      <w:r w:rsidRPr="00D369D2">
        <w:rPr>
          <w:rFonts w:ascii="Century Gothic" w:hAnsi="Century Gothic"/>
          <w:sz w:val="20"/>
          <w:szCs w:val="20"/>
        </w:rPr>
        <w:t>água mineral disponível o tempo todo</w:t>
      </w:r>
      <w:r>
        <w:rPr>
          <w:rFonts w:ascii="Century Gothic" w:hAnsi="Century Gothic"/>
          <w:sz w:val="20"/>
          <w:szCs w:val="20"/>
        </w:rPr>
        <w:t>.</w:t>
      </w:r>
    </w:p>
    <w:p w14:paraId="2FB4FCCB" w14:textId="11D8E667" w:rsidR="00D369D2" w:rsidRDefault="00D369D2" w:rsidP="00D369D2">
      <w:pPr>
        <w:spacing w:after="0" w:line="240" w:lineRule="auto"/>
        <w:jc w:val="center"/>
        <w:rPr>
          <w:rFonts w:ascii="Century Gothic" w:hAnsi="Century Gothic"/>
          <w:sz w:val="20"/>
          <w:szCs w:val="20"/>
        </w:rPr>
      </w:pPr>
      <w:r w:rsidRPr="00D369D2">
        <w:rPr>
          <w:rFonts w:ascii="Century Gothic" w:hAnsi="Century Gothic"/>
          <w:sz w:val="20"/>
          <w:szCs w:val="20"/>
        </w:rPr>
        <w:t>• Serviço de lavanderia disponível em um</w:t>
      </w:r>
      <w:r>
        <w:rPr>
          <w:rFonts w:ascii="Century Gothic" w:hAnsi="Century Gothic"/>
          <w:sz w:val="20"/>
          <w:szCs w:val="20"/>
        </w:rPr>
        <w:t xml:space="preserve">a </w:t>
      </w:r>
      <w:r w:rsidRPr="00D369D2">
        <w:rPr>
          <w:rFonts w:ascii="Century Gothic" w:hAnsi="Century Gothic"/>
          <w:sz w:val="20"/>
          <w:szCs w:val="20"/>
        </w:rPr>
        <w:t>cobrança adicional</w:t>
      </w:r>
      <w:r>
        <w:rPr>
          <w:rFonts w:ascii="Century Gothic" w:hAnsi="Century Gothic"/>
          <w:sz w:val="20"/>
          <w:szCs w:val="20"/>
        </w:rPr>
        <w:t>.</w:t>
      </w:r>
    </w:p>
    <w:p w14:paraId="7F7B42F6" w14:textId="77777777" w:rsidR="00BC7F8A" w:rsidRDefault="00BC7F8A" w:rsidP="00D369D2">
      <w:pPr>
        <w:spacing w:after="0" w:line="240" w:lineRule="auto"/>
        <w:jc w:val="center"/>
        <w:rPr>
          <w:rFonts w:ascii="Century Gothic" w:hAnsi="Century Gothic"/>
          <w:sz w:val="20"/>
          <w:szCs w:val="20"/>
        </w:rPr>
      </w:pPr>
    </w:p>
    <w:p w14:paraId="7072DA5C" w14:textId="77777777" w:rsidR="001A2FA8" w:rsidRDefault="001A2FA8" w:rsidP="001A2FA8">
      <w:pPr>
        <w:spacing w:after="0" w:line="240" w:lineRule="auto"/>
        <w:jc w:val="center"/>
        <w:rPr>
          <w:rFonts w:ascii="Century Gothic" w:hAnsi="Century Gothic"/>
          <w:sz w:val="20"/>
          <w:szCs w:val="20"/>
        </w:rPr>
      </w:pPr>
    </w:p>
    <w:p w14:paraId="3AA0BD12" w14:textId="48BA50C6" w:rsidR="001A2FA8" w:rsidRPr="001A2FA8" w:rsidRDefault="001A2FA8" w:rsidP="001A2FA8">
      <w:pPr>
        <w:spacing w:after="0" w:line="240" w:lineRule="auto"/>
        <w:jc w:val="center"/>
        <w:rPr>
          <w:rFonts w:ascii="Century Gothic" w:hAnsi="Century Gothic"/>
          <w:b/>
          <w:bCs/>
          <w:sz w:val="20"/>
          <w:szCs w:val="20"/>
        </w:rPr>
      </w:pPr>
      <w:r w:rsidRPr="001A2FA8">
        <w:rPr>
          <w:rFonts w:ascii="Century Gothic" w:hAnsi="Century Gothic"/>
          <w:b/>
          <w:bCs/>
          <w:sz w:val="20"/>
          <w:szCs w:val="20"/>
        </w:rPr>
        <w:t>VAGÃO RESTAURANTE</w:t>
      </w:r>
    </w:p>
    <w:p w14:paraId="25656273" w14:textId="77777777" w:rsidR="001A2FA8" w:rsidRDefault="001A2FA8" w:rsidP="001A2FA8">
      <w:pPr>
        <w:spacing w:after="0" w:line="240" w:lineRule="auto"/>
        <w:jc w:val="center"/>
        <w:rPr>
          <w:rFonts w:ascii="Century Gothic" w:hAnsi="Century Gothic"/>
          <w:sz w:val="20"/>
          <w:szCs w:val="20"/>
        </w:rPr>
      </w:pPr>
    </w:p>
    <w:p w14:paraId="7271D057" w14:textId="3F14FE10" w:rsidR="001A2FA8" w:rsidRPr="001A2FA8" w:rsidRDefault="001A2FA8" w:rsidP="001A2FA8">
      <w:pPr>
        <w:spacing w:after="0" w:line="240" w:lineRule="auto"/>
        <w:jc w:val="both"/>
        <w:rPr>
          <w:rFonts w:ascii="Century Gothic" w:hAnsi="Century Gothic"/>
          <w:sz w:val="20"/>
          <w:szCs w:val="20"/>
        </w:rPr>
      </w:pPr>
      <w:r w:rsidRPr="001A2FA8">
        <w:rPr>
          <w:rFonts w:ascii="Century Gothic" w:hAnsi="Century Gothic"/>
          <w:sz w:val="20"/>
          <w:szCs w:val="20"/>
        </w:rPr>
        <w:t xml:space="preserve">Uma delícia particular </w:t>
      </w:r>
      <w:r>
        <w:rPr>
          <w:rFonts w:ascii="Century Gothic" w:hAnsi="Century Gothic"/>
          <w:sz w:val="20"/>
          <w:szCs w:val="20"/>
        </w:rPr>
        <w:t>do trem Golden Eagle</w:t>
      </w:r>
      <w:r w:rsidRPr="001A2FA8">
        <w:rPr>
          <w:rFonts w:ascii="Century Gothic" w:hAnsi="Century Gothic"/>
          <w:sz w:val="20"/>
          <w:szCs w:val="20"/>
        </w:rPr>
        <w:t xml:space="preserve"> é o nosso lindo</w:t>
      </w:r>
      <w:r>
        <w:rPr>
          <w:rFonts w:ascii="Century Gothic" w:hAnsi="Century Gothic"/>
          <w:sz w:val="20"/>
          <w:szCs w:val="20"/>
        </w:rPr>
        <w:t xml:space="preserve"> </w:t>
      </w:r>
      <w:r w:rsidRPr="001A2FA8">
        <w:rPr>
          <w:rFonts w:ascii="Century Gothic" w:hAnsi="Century Gothic"/>
          <w:sz w:val="20"/>
          <w:szCs w:val="20"/>
        </w:rPr>
        <w:t>vagões-restaurantes, um local agradável para</w:t>
      </w:r>
    </w:p>
    <w:p w14:paraId="3627A976" w14:textId="1614E701" w:rsidR="00BC7F8A" w:rsidRDefault="001A2FA8" w:rsidP="001A2FA8">
      <w:pPr>
        <w:spacing w:after="0" w:line="240" w:lineRule="auto"/>
        <w:jc w:val="both"/>
        <w:rPr>
          <w:rFonts w:ascii="Century Gothic" w:hAnsi="Century Gothic"/>
          <w:sz w:val="20"/>
          <w:szCs w:val="20"/>
        </w:rPr>
      </w:pPr>
      <w:r w:rsidRPr="001A2FA8">
        <w:rPr>
          <w:rFonts w:ascii="Century Gothic" w:hAnsi="Century Gothic"/>
          <w:sz w:val="20"/>
          <w:szCs w:val="20"/>
        </w:rPr>
        <w:t>desfrut</w:t>
      </w:r>
      <w:r>
        <w:rPr>
          <w:rFonts w:ascii="Century Gothic" w:hAnsi="Century Gothic"/>
          <w:sz w:val="20"/>
          <w:szCs w:val="20"/>
        </w:rPr>
        <w:t>ar</w:t>
      </w:r>
      <w:r w:rsidRPr="001A2FA8">
        <w:rPr>
          <w:rFonts w:ascii="Century Gothic" w:hAnsi="Century Gothic"/>
          <w:sz w:val="20"/>
          <w:szCs w:val="20"/>
        </w:rPr>
        <w:t xml:space="preserve"> de refeições habilmente preparadas pelo nosso Chef Executivo e sua</w:t>
      </w:r>
      <w:r>
        <w:rPr>
          <w:rFonts w:ascii="Century Gothic" w:hAnsi="Century Gothic"/>
          <w:sz w:val="20"/>
          <w:szCs w:val="20"/>
        </w:rPr>
        <w:t xml:space="preserve"> </w:t>
      </w:r>
      <w:r w:rsidRPr="001A2FA8">
        <w:rPr>
          <w:rFonts w:ascii="Century Gothic" w:hAnsi="Century Gothic"/>
          <w:sz w:val="20"/>
          <w:szCs w:val="20"/>
        </w:rPr>
        <w:t>equipe do restaurante a bordo usando o que há de melhor em ingredientes,</w:t>
      </w:r>
      <w:r>
        <w:rPr>
          <w:rFonts w:ascii="Century Gothic" w:hAnsi="Century Gothic"/>
          <w:sz w:val="20"/>
          <w:szCs w:val="20"/>
        </w:rPr>
        <w:t xml:space="preserve"> </w:t>
      </w:r>
      <w:r w:rsidRPr="001A2FA8">
        <w:rPr>
          <w:rFonts w:ascii="Century Gothic" w:hAnsi="Century Gothic"/>
          <w:sz w:val="20"/>
          <w:szCs w:val="20"/>
        </w:rPr>
        <w:t>de origem local, sempre que possível. Dependendo do número</w:t>
      </w:r>
      <w:r>
        <w:rPr>
          <w:rFonts w:ascii="Century Gothic" w:hAnsi="Century Gothic"/>
          <w:sz w:val="20"/>
          <w:szCs w:val="20"/>
        </w:rPr>
        <w:t xml:space="preserve"> </w:t>
      </w:r>
      <w:r w:rsidRPr="001A2FA8">
        <w:rPr>
          <w:rFonts w:ascii="Century Gothic" w:hAnsi="Century Gothic"/>
          <w:sz w:val="20"/>
          <w:szCs w:val="20"/>
        </w:rPr>
        <w:t xml:space="preserve">de </w:t>
      </w:r>
      <w:r>
        <w:rPr>
          <w:rFonts w:ascii="Century Gothic" w:hAnsi="Century Gothic"/>
          <w:sz w:val="20"/>
          <w:szCs w:val="20"/>
        </w:rPr>
        <w:t>passageiros</w:t>
      </w:r>
      <w:r w:rsidRPr="001A2FA8">
        <w:rPr>
          <w:rFonts w:ascii="Century Gothic" w:hAnsi="Century Gothic"/>
          <w:sz w:val="20"/>
          <w:szCs w:val="20"/>
        </w:rPr>
        <w:t xml:space="preserve"> a bordo, um ou dois de nossos vagões-restaurante estarão a bordo</w:t>
      </w:r>
      <w:r>
        <w:rPr>
          <w:rFonts w:ascii="Century Gothic" w:hAnsi="Century Gothic"/>
          <w:sz w:val="20"/>
          <w:szCs w:val="20"/>
        </w:rPr>
        <w:t xml:space="preserve"> em </w:t>
      </w:r>
      <w:r w:rsidRPr="001A2FA8">
        <w:rPr>
          <w:rFonts w:ascii="Century Gothic" w:hAnsi="Century Gothic"/>
          <w:sz w:val="20"/>
          <w:szCs w:val="20"/>
        </w:rPr>
        <w:t>cada partida.</w:t>
      </w:r>
    </w:p>
    <w:p w14:paraId="73BD77E4" w14:textId="4E1F5AF6" w:rsidR="001A2FA8" w:rsidRDefault="001A2FA8" w:rsidP="001A2FA8">
      <w:pPr>
        <w:spacing w:after="0" w:line="240" w:lineRule="auto"/>
        <w:jc w:val="center"/>
        <w:rPr>
          <w:rFonts w:ascii="Century Gothic" w:hAnsi="Century Gothic"/>
          <w:sz w:val="20"/>
          <w:szCs w:val="20"/>
        </w:rPr>
      </w:pPr>
      <w:r>
        <w:rPr>
          <w:noProof/>
        </w:rPr>
        <w:drawing>
          <wp:inline distT="0" distB="0" distL="0" distR="0" wp14:anchorId="23F16384" wp14:editId="01FE1314">
            <wp:extent cx="4037796" cy="1714500"/>
            <wp:effectExtent l="190500" t="190500" r="191770" b="190500"/>
            <wp:docPr id="1296374306" name="Imagem 1" descr="Pessoas em volta de mesa com bol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74306" name="Imagem 1" descr="Pessoas em volta de mesa com bolo&#10;&#10;Descrição gerada automaticamente"/>
                    <pic:cNvPicPr/>
                  </pic:nvPicPr>
                  <pic:blipFill>
                    <a:blip r:embed="rId29"/>
                    <a:stretch>
                      <a:fillRect/>
                    </a:stretch>
                  </pic:blipFill>
                  <pic:spPr>
                    <a:xfrm>
                      <a:off x="0" y="0"/>
                      <a:ext cx="4084048" cy="1734139"/>
                    </a:xfrm>
                    <a:prstGeom prst="rect">
                      <a:avLst/>
                    </a:prstGeom>
                    <a:ln>
                      <a:noFill/>
                    </a:ln>
                    <a:effectLst>
                      <a:outerShdw blurRad="190500" algn="tl" rotWithShape="0">
                        <a:srgbClr val="000000">
                          <a:alpha val="70000"/>
                        </a:srgbClr>
                      </a:outerShdw>
                    </a:effectLst>
                  </pic:spPr>
                </pic:pic>
              </a:graphicData>
            </a:graphic>
          </wp:inline>
        </w:drawing>
      </w:r>
    </w:p>
    <w:p w14:paraId="15A4A183" w14:textId="77777777" w:rsidR="001A2FA8" w:rsidRDefault="001A2FA8" w:rsidP="001A2FA8">
      <w:pPr>
        <w:spacing w:after="0" w:line="240" w:lineRule="auto"/>
        <w:jc w:val="center"/>
        <w:rPr>
          <w:rFonts w:ascii="Century Gothic" w:hAnsi="Century Gothic"/>
          <w:sz w:val="20"/>
          <w:szCs w:val="20"/>
        </w:rPr>
      </w:pPr>
    </w:p>
    <w:p w14:paraId="6B1265CB" w14:textId="3D4319B3" w:rsidR="001A2FA8" w:rsidRDefault="001A2FA8" w:rsidP="001A2FA8">
      <w:pPr>
        <w:spacing w:after="0" w:line="240" w:lineRule="auto"/>
        <w:jc w:val="center"/>
        <w:rPr>
          <w:rFonts w:ascii="Century Gothic" w:hAnsi="Century Gothic"/>
          <w:sz w:val="20"/>
          <w:szCs w:val="20"/>
        </w:rPr>
      </w:pPr>
      <w:r>
        <w:rPr>
          <w:noProof/>
        </w:rPr>
        <w:drawing>
          <wp:inline distT="0" distB="0" distL="0" distR="0" wp14:anchorId="6ECA5655" wp14:editId="30F906FC">
            <wp:extent cx="6072898" cy="3735070"/>
            <wp:effectExtent l="190500" t="190500" r="194945" b="189230"/>
            <wp:docPr id="189400066" name="Imagem 7" descr="Restaurant Car - Golden Eagle Luxury Tra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staurant Car - Golden Eagle Luxury Train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074652" cy="3736149"/>
                    </a:xfrm>
                    <a:prstGeom prst="rect">
                      <a:avLst/>
                    </a:prstGeom>
                    <a:ln>
                      <a:noFill/>
                    </a:ln>
                    <a:effectLst>
                      <a:outerShdw blurRad="190500" algn="tl" rotWithShape="0">
                        <a:srgbClr val="000000">
                          <a:alpha val="70000"/>
                        </a:srgbClr>
                      </a:outerShdw>
                    </a:effectLst>
                  </pic:spPr>
                </pic:pic>
              </a:graphicData>
            </a:graphic>
          </wp:inline>
        </w:drawing>
      </w:r>
    </w:p>
    <w:p w14:paraId="42429A5E" w14:textId="77777777" w:rsidR="001A2FA8" w:rsidRDefault="001A2FA8" w:rsidP="001A2FA8">
      <w:pPr>
        <w:spacing w:after="0" w:line="240" w:lineRule="auto"/>
        <w:jc w:val="center"/>
        <w:rPr>
          <w:rFonts w:ascii="Century Gothic" w:hAnsi="Century Gothic"/>
          <w:sz w:val="20"/>
          <w:szCs w:val="20"/>
        </w:rPr>
      </w:pPr>
    </w:p>
    <w:p w14:paraId="0B333B6E" w14:textId="665F6C96" w:rsidR="001A2FA8" w:rsidRPr="001A2FA8" w:rsidRDefault="001A2FA8" w:rsidP="001A2FA8">
      <w:pPr>
        <w:spacing w:after="0" w:line="240" w:lineRule="auto"/>
        <w:jc w:val="center"/>
        <w:rPr>
          <w:rFonts w:ascii="Century Gothic" w:hAnsi="Century Gothic"/>
          <w:b/>
          <w:bCs/>
          <w:sz w:val="20"/>
          <w:szCs w:val="20"/>
        </w:rPr>
      </w:pPr>
      <w:r w:rsidRPr="001A2FA8">
        <w:rPr>
          <w:rFonts w:ascii="Century Gothic" w:hAnsi="Century Gothic"/>
          <w:b/>
          <w:bCs/>
          <w:sz w:val="20"/>
          <w:szCs w:val="20"/>
        </w:rPr>
        <w:t>VAGÃO BAR</w:t>
      </w:r>
    </w:p>
    <w:p w14:paraId="54420E6A" w14:textId="77777777" w:rsidR="001A2FA8" w:rsidRDefault="001A2FA8" w:rsidP="001A2FA8">
      <w:pPr>
        <w:spacing w:after="0" w:line="240" w:lineRule="auto"/>
        <w:jc w:val="center"/>
        <w:rPr>
          <w:rFonts w:ascii="Century Gothic" w:hAnsi="Century Gothic"/>
          <w:sz w:val="20"/>
          <w:szCs w:val="20"/>
        </w:rPr>
      </w:pPr>
    </w:p>
    <w:p w14:paraId="201CBB60" w14:textId="1A76C609" w:rsidR="001A2FA8" w:rsidRDefault="001A2FA8" w:rsidP="001A2FA8">
      <w:pPr>
        <w:spacing w:after="0" w:line="240" w:lineRule="auto"/>
        <w:rPr>
          <w:rFonts w:ascii="Century Gothic" w:hAnsi="Century Gothic"/>
          <w:sz w:val="20"/>
          <w:szCs w:val="20"/>
        </w:rPr>
      </w:pPr>
      <w:r>
        <w:rPr>
          <w:rFonts w:ascii="Century Gothic" w:hAnsi="Century Gothic"/>
          <w:sz w:val="20"/>
          <w:szCs w:val="20"/>
        </w:rPr>
        <w:t xml:space="preserve">Relaxe e desconecte-se no nosso vagão bar. </w:t>
      </w:r>
      <w:r w:rsidRPr="001A2FA8">
        <w:rPr>
          <w:rFonts w:ascii="Century Gothic" w:hAnsi="Century Gothic"/>
          <w:sz w:val="20"/>
          <w:szCs w:val="20"/>
        </w:rPr>
        <w:t>O coração social do</w:t>
      </w:r>
      <w:r>
        <w:rPr>
          <w:rFonts w:ascii="Century Gothic" w:hAnsi="Century Gothic"/>
          <w:sz w:val="20"/>
          <w:szCs w:val="20"/>
        </w:rPr>
        <w:t xml:space="preserve"> Trem</w:t>
      </w:r>
      <w:r w:rsidRPr="001A2FA8">
        <w:rPr>
          <w:rFonts w:ascii="Century Gothic" w:hAnsi="Century Gothic"/>
          <w:sz w:val="20"/>
          <w:szCs w:val="20"/>
        </w:rPr>
        <w:t xml:space="preserve"> Golden Eagle é o </w:t>
      </w:r>
      <w:r>
        <w:rPr>
          <w:rFonts w:ascii="Century Gothic" w:hAnsi="Century Gothic"/>
          <w:sz w:val="20"/>
          <w:szCs w:val="20"/>
        </w:rPr>
        <w:t xml:space="preserve">Vagão </w:t>
      </w:r>
      <w:r w:rsidRPr="001A2FA8">
        <w:rPr>
          <w:rFonts w:ascii="Century Gothic" w:hAnsi="Century Gothic"/>
          <w:sz w:val="20"/>
          <w:szCs w:val="20"/>
        </w:rPr>
        <w:t>Bar Lounge, um grande</w:t>
      </w:r>
      <w:r>
        <w:rPr>
          <w:rFonts w:ascii="Century Gothic" w:hAnsi="Century Gothic"/>
          <w:sz w:val="20"/>
          <w:szCs w:val="20"/>
        </w:rPr>
        <w:t xml:space="preserve"> </w:t>
      </w:r>
      <w:r w:rsidRPr="001A2FA8">
        <w:rPr>
          <w:rFonts w:ascii="Century Gothic" w:hAnsi="Century Gothic"/>
          <w:sz w:val="20"/>
          <w:szCs w:val="20"/>
        </w:rPr>
        <w:t>lugar para relaxar e se acomodar no ritmo sem pressa da vida a bordo.</w:t>
      </w:r>
    </w:p>
    <w:p w14:paraId="39276448" w14:textId="77777777" w:rsidR="001A2FA8" w:rsidRDefault="001A2FA8" w:rsidP="001A2FA8">
      <w:pPr>
        <w:spacing w:after="0" w:line="240" w:lineRule="auto"/>
        <w:rPr>
          <w:rFonts w:ascii="Century Gothic" w:hAnsi="Century Gothic"/>
          <w:sz w:val="20"/>
          <w:szCs w:val="20"/>
        </w:rPr>
      </w:pPr>
    </w:p>
    <w:p w14:paraId="0269E998" w14:textId="15200046" w:rsidR="001A2FA8" w:rsidRPr="004078E3" w:rsidRDefault="001A2FA8" w:rsidP="001A2FA8">
      <w:pPr>
        <w:spacing w:after="0" w:line="240" w:lineRule="auto"/>
        <w:jc w:val="center"/>
        <w:rPr>
          <w:rFonts w:ascii="Century Gothic" w:hAnsi="Century Gothic"/>
          <w:sz w:val="20"/>
          <w:szCs w:val="20"/>
        </w:rPr>
      </w:pPr>
      <w:r>
        <w:rPr>
          <w:noProof/>
        </w:rPr>
        <w:drawing>
          <wp:inline distT="0" distB="0" distL="0" distR="0" wp14:anchorId="55CFA3BE" wp14:editId="0F80B348">
            <wp:extent cx="4867275" cy="3160520"/>
            <wp:effectExtent l="190500" t="190500" r="180975" b="192405"/>
            <wp:docPr id="616169299" name="Imagem 8" descr="Golden Eagle Bar Lounge 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olden Eagle Bar Lounge Ca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875253" cy="3165700"/>
                    </a:xfrm>
                    <a:prstGeom prst="rect">
                      <a:avLst/>
                    </a:prstGeom>
                    <a:ln>
                      <a:noFill/>
                    </a:ln>
                    <a:effectLst>
                      <a:outerShdw blurRad="190500" algn="tl" rotWithShape="0">
                        <a:srgbClr val="000000">
                          <a:alpha val="70000"/>
                        </a:srgbClr>
                      </a:outerShdw>
                    </a:effectLst>
                  </pic:spPr>
                </pic:pic>
              </a:graphicData>
            </a:graphic>
          </wp:inline>
        </w:drawing>
      </w:r>
    </w:p>
    <w:sectPr w:rsidR="001A2FA8" w:rsidRPr="004078E3" w:rsidSect="00060297">
      <w:headerReference w:type="default" r:id="rId32"/>
      <w:pgSz w:w="11906" w:h="16838"/>
      <w:pgMar w:top="720" w:right="720" w:bottom="720" w:left="720" w:header="708" w:footer="708" w:gutter="0"/>
      <w:pgBorders w:offsetFrom="page">
        <w:top w:val="single" w:sz="4" w:space="24" w:color="44546A" w:themeColor="text2"/>
        <w:left w:val="single" w:sz="4" w:space="24" w:color="44546A" w:themeColor="text2"/>
        <w:bottom w:val="single" w:sz="4" w:space="24" w:color="44546A" w:themeColor="text2"/>
        <w:right w:val="single" w:sz="4" w:space="24" w:color="44546A" w:themeColor="tex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20CF2" w14:textId="77777777" w:rsidR="00CD35F1" w:rsidRDefault="00CD35F1" w:rsidP="004078E3">
      <w:pPr>
        <w:spacing w:after="0" w:line="240" w:lineRule="auto"/>
      </w:pPr>
      <w:r>
        <w:separator/>
      </w:r>
    </w:p>
  </w:endnote>
  <w:endnote w:type="continuationSeparator" w:id="0">
    <w:p w14:paraId="253C97E3" w14:textId="77777777" w:rsidR="00CD35F1" w:rsidRDefault="00CD35F1" w:rsidP="00407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5BD92" w14:textId="77777777" w:rsidR="00CD35F1" w:rsidRDefault="00CD35F1" w:rsidP="004078E3">
      <w:pPr>
        <w:spacing w:after="0" w:line="240" w:lineRule="auto"/>
      </w:pPr>
      <w:r>
        <w:separator/>
      </w:r>
    </w:p>
  </w:footnote>
  <w:footnote w:type="continuationSeparator" w:id="0">
    <w:p w14:paraId="3C9EB856" w14:textId="77777777" w:rsidR="00CD35F1" w:rsidRDefault="00CD35F1" w:rsidP="00407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7A2EC" w14:textId="2F78D5A7" w:rsidR="004078E3" w:rsidRDefault="004078E3" w:rsidP="004078E3">
    <w:pPr>
      <w:pStyle w:val="Cabealho"/>
      <w:jc w:val="right"/>
    </w:pPr>
    <w:r>
      <w:rPr>
        <w:noProof/>
      </w:rPr>
      <w:drawing>
        <wp:inline distT="0" distB="0" distL="0" distR="0" wp14:anchorId="49A93B23" wp14:editId="3DDF8A63">
          <wp:extent cx="2152650" cy="782782"/>
          <wp:effectExtent l="0" t="0" r="0" b="0"/>
          <wp:docPr id="270749441" name="Imagem 1" descr="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749441" name="Imagem 1" descr="Logotipo&#10;&#10;Descrição gerada automaticamente"/>
                  <pic:cNvPicPr/>
                </pic:nvPicPr>
                <pic:blipFill>
                  <a:blip r:embed="rId1"/>
                  <a:stretch>
                    <a:fillRect/>
                  </a:stretch>
                </pic:blipFill>
                <pic:spPr>
                  <a:xfrm>
                    <a:off x="0" y="0"/>
                    <a:ext cx="2158415" cy="7848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52D33"/>
    <w:multiLevelType w:val="hybridMultilevel"/>
    <w:tmpl w:val="B7C22BD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 w15:restartNumberingAfterBreak="0">
    <w:nsid w:val="0D2730F5"/>
    <w:multiLevelType w:val="hybridMultilevel"/>
    <w:tmpl w:val="AA1C6D7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6DB3DC3"/>
    <w:multiLevelType w:val="hybridMultilevel"/>
    <w:tmpl w:val="31FC21E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78081459"/>
    <w:multiLevelType w:val="hybridMultilevel"/>
    <w:tmpl w:val="BA68DC8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1660765218">
    <w:abstractNumId w:val="0"/>
  </w:num>
  <w:num w:numId="2" w16cid:durableId="595482122">
    <w:abstractNumId w:val="3"/>
  </w:num>
  <w:num w:numId="3" w16cid:durableId="1566261723">
    <w:abstractNumId w:val="2"/>
  </w:num>
  <w:num w:numId="4" w16cid:durableId="1007827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8E3"/>
    <w:rsid w:val="00024F8A"/>
    <w:rsid w:val="00060297"/>
    <w:rsid w:val="000745F9"/>
    <w:rsid w:val="00107199"/>
    <w:rsid w:val="00130D19"/>
    <w:rsid w:val="001A2FA8"/>
    <w:rsid w:val="001D7B39"/>
    <w:rsid w:val="00201625"/>
    <w:rsid w:val="00214B3E"/>
    <w:rsid w:val="00290082"/>
    <w:rsid w:val="002B74D9"/>
    <w:rsid w:val="00310CE9"/>
    <w:rsid w:val="00327689"/>
    <w:rsid w:val="00363D74"/>
    <w:rsid w:val="0036799C"/>
    <w:rsid w:val="003D4550"/>
    <w:rsid w:val="003E65A7"/>
    <w:rsid w:val="003F0647"/>
    <w:rsid w:val="004078E3"/>
    <w:rsid w:val="00416646"/>
    <w:rsid w:val="004503E9"/>
    <w:rsid w:val="00513665"/>
    <w:rsid w:val="00523F10"/>
    <w:rsid w:val="0054126A"/>
    <w:rsid w:val="00550D4A"/>
    <w:rsid w:val="0055561B"/>
    <w:rsid w:val="00577128"/>
    <w:rsid w:val="006126F8"/>
    <w:rsid w:val="006A0C97"/>
    <w:rsid w:val="006B26E7"/>
    <w:rsid w:val="007413E9"/>
    <w:rsid w:val="007D3C1D"/>
    <w:rsid w:val="00803F23"/>
    <w:rsid w:val="008166D3"/>
    <w:rsid w:val="00883562"/>
    <w:rsid w:val="00896D81"/>
    <w:rsid w:val="008A5D3B"/>
    <w:rsid w:val="008C77ED"/>
    <w:rsid w:val="00A157C2"/>
    <w:rsid w:val="00A36F1F"/>
    <w:rsid w:val="00A81BB3"/>
    <w:rsid w:val="00A82934"/>
    <w:rsid w:val="00AA4935"/>
    <w:rsid w:val="00AE61F4"/>
    <w:rsid w:val="00B1132A"/>
    <w:rsid w:val="00B3588D"/>
    <w:rsid w:val="00B37A96"/>
    <w:rsid w:val="00B62C2F"/>
    <w:rsid w:val="00B73656"/>
    <w:rsid w:val="00BC7F8A"/>
    <w:rsid w:val="00BD624E"/>
    <w:rsid w:val="00BE4966"/>
    <w:rsid w:val="00C82F03"/>
    <w:rsid w:val="00CD35F1"/>
    <w:rsid w:val="00CE25AE"/>
    <w:rsid w:val="00D369D2"/>
    <w:rsid w:val="00D90D84"/>
    <w:rsid w:val="00D93DEC"/>
    <w:rsid w:val="00DB570A"/>
    <w:rsid w:val="00E37543"/>
    <w:rsid w:val="00F1138A"/>
    <w:rsid w:val="00F144B6"/>
    <w:rsid w:val="00FE0F7D"/>
    <w:rsid w:val="0BC4A87B"/>
    <w:rsid w:val="19B0B556"/>
    <w:rsid w:val="1B8660A7"/>
    <w:rsid w:val="298BC751"/>
    <w:rsid w:val="5879BA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C424"/>
  <w15:chartTrackingRefBased/>
  <w15:docId w15:val="{20B595DE-A167-487D-940F-961541182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har"/>
    <w:uiPriority w:val="9"/>
    <w:qFormat/>
    <w:rsid w:val="00C82F03"/>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078E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078E3"/>
  </w:style>
  <w:style w:type="paragraph" w:styleId="Rodap">
    <w:name w:val="footer"/>
    <w:basedOn w:val="Normal"/>
    <w:link w:val="RodapChar"/>
    <w:uiPriority w:val="99"/>
    <w:unhideWhenUsed/>
    <w:rsid w:val="004078E3"/>
    <w:pPr>
      <w:tabs>
        <w:tab w:val="center" w:pos="4252"/>
        <w:tab w:val="right" w:pos="8504"/>
      </w:tabs>
      <w:spacing w:after="0" w:line="240" w:lineRule="auto"/>
    </w:pPr>
  </w:style>
  <w:style w:type="character" w:customStyle="1" w:styleId="RodapChar">
    <w:name w:val="Rodapé Char"/>
    <w:basedOn w:val="Fontepargpadro"/>
    <w:link w:val="Rodap"/>
    <w:uiPriority w:val="99"/>
    <w:rsid w:val="004078E3"/>
  </w:style>
  <w:style w:type="table" w:styleId="Tabelacomgrade">
    <w:name w:val="Table Grid"/>
    <w:basedOn w:val="Tabelanormal"/>
    <w:uiPriority w:val="39"/>
    <w:rsid w:val="00F113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107199"/>
    <w:pPr>
      <w:ind w:left="720"/>
      <w:contextualSpacing/>
    </w:pPr>
  </w:style>
  <w:style w:type="character" w:customStyle="1" w:styleId="Ttulo3Char">
    <w:name w:val="Título 3 Char"/>
    <w:basedOn w:val="Fontepargpadro"/>
    <w:link w:val="Ttulo3"/>
    <w:uiPriority w:val="9"/>
    <w:rsid w:val="00C82F03"/>
    <w:rPr>
      <w:rFonts w:ascii="Times New Roman" w:eastAsia="Times New Roman" w:hAnsi="Times New Roman" w:cs="Times New Roman"/>
      <w:b/>
      <w:bCs/>
      <w:kern w:val="0"/>
      <w:sz w:val="27"/>
      <w:szCs w:val="27"/>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9457">
      <w:bodyDiv w:val="1"/>
      <w:marLeft w:val="0"/>
      <w:marRight w:val="0"/>
      <w:marTop w:val="0"/>
      <w:marBottom w:val="0"/>
      <w:divBdr>
        <w:top w:val="none" w:sz="0" w:space="0" w:color="auto"/>
        <w:left w:val="none" w:sz="0" w:space="0" w:color="auto"/>
        <w:bottom w:val="none" w:sz="0" w:space="0" w:color="auto"/>
        <w:right w:val="none" w:sz="0" w:space="0" w:color="auto"/>
      </w:divBdr>
    </w:div>
    <w:div w:id="923998729">
      <w:bodyDiv w:val="1"/>
      <w:marLeft w:val="0"/>
      <w:marRight w:val="0"/>
      <w:marTop w:val="0"/>
      <w:marBottom w:val="0"/>
      <w:divBdr>
        <w:top w:val="none" w:sz="0" w:space="0" w:color="auto"/>
        <w:left w:val="none" w:sz="0" w:space="0" w:color="auto"/>
        <w:bottom w:val="none" w:sz="0" w:space="0" w:color="auto"/>
        <w:right w:val="none" w:sz="0" w:space="0" w:color="auto"/>
      </w:divBdr>
    </w:div>
    <w:div w:id="168948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jpeg"/><Relationship Id="rId19" Type="http://schemas.openxmlformats.org/officeDocument/2006/relationships/image" Target="media/image10.png"/><Relationship Id="rId31" Type="http://schemas.openxmlformats.org/officeDocument/2006/relationships/image" Target="media/image2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D1168D270F934D4CB6A9AA2AC7D6DFBE" ma:contentTypeVersion="19" ma:contentTypeDescription="Crie um novo documento." ma:contentTypeScope="" ma:versionID="4aa3f9f121edac3f40ffd3ea3baf176a">
  <xsd:schema xmlns:xsd="http://www.w3.org/2001/XMLSchema" xmlns:xs="http://www.w3.org/2001/XMLSchema" xmlns:p="http://schemas.microsoft.com/office/2006/metadata/properties" xmlns:ns2="a6c7ff28-6a96-480e-ad6e-94b68a5455a2" xmlns:ns3="2d0496f9-ca6a-45b9-932e-2a37dd327924" targetNamespace="http://schemas.microsoft.com/office/2006/metadata/properties" ma:root="true" ma:fieldsID="5215f620cb3eb258cf0ed9f0f41127f5" ns2:_="" ns3:_="">
    <xsd:import namespace="a6c7ff28-6a96-480e-ad6e-94b68a5455a2"/>
    <xsd:import namespace="2d0496f9-ca6a-45b9-932e-2a37dd32792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7ff28-6a96-480e-ad6e-94b68a5455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Marcações de imagem" ma:readOnly="false" ma:fieldId="{5cf76f15-5ced-4ddc-b409-7134ff3c332f}" ma:taxonomyMulti="true" ma:sspId="69a0005e-7d36-430a-9cfb-9d9f6b853b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496f9-ca6a-45b9-932e-2a37dd327924" elementFormDefault="qualified">
    <xsd:import namespace="http://schemas.microsoft.com/office/2006/documentManagement/types"/>
    <xsd:import namespace="http://schemas.microsoft.com/office/infopath/2007/PartnerControls"/>
    <xsd:element name="SharedWithUsers" ma:index="17"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Compartilhado Com" ma:internalName="SharedWithDetails" ma:readOnly="true">
      <xsd:simpleType>
        <xsd:restriction base="dms:Note">
          <xsd:maxLength value="255"/>
        </xsd:restriction>
      </xsd:simpleType>
    </xsd:element>
    <xsd:element name="TaxCatchAll" ma:index="22" nillable="true" ma:displayName="Taxonomy Catch All Column" ma:hidden="true" ma:list="{8a83c2a1-4d1f-4e95-9b5c-f11b99154eba}" ma:internalName="TaxCatchAll" ma:showField="CatchAllData" ma:web="2d0496f9-ca6a-45b9-932e-2a37dd3279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c7ff28-6a96-480e-ad6e-94b68a5455a2">
      <Terms xmlns="http://schemas.microsoft.com/office/infopath/2007/PartnerControls"/>
    </lcf76f155ced4ddcb4097134ff3c332f>
    <TaxCatchAll xmlns="2d0496f9-ca6a-45b9-932e-2a37dd327924" xsi:nil="true"/>
  </documentManagement>
</p:properties>
</file>

<file path=customXml/itemProps1.xml><?xml version="1.0" encoding="utf-8"?>
<ds:datastoreItem xmlns:ds="http://schemas.openxmlformats.org/officeDocument/2006/customXml" ds:itemID="{22DF9C43-A81D-4BE8-8E59-47BCE3CBE109}">
  <ds:schemaRefs>
    <ds:schemaRef ds:uri="http://schemas.microsoft.com/sharepoint/v3/contenttype/forms"/>
  </ds:schemaRefs>
</ds:datastoreItem>
</file>

<file path=customXml/itemProps2.xml><?xml version="1.0" encoding="utf-8"?>
<ds:datastoreItem xmlns:ds="http://schemas.openxmlformats.org/officeDocument/2006/customXml" ds:itemID="{3818F459-1D11-4BC1-9EC4-7E87F1FC8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7ff28-6a96-480e-ad6e-94b68a5455a2"/>
    <ds:schemaRef ds:uri="2d0496f9-ca6a-45b9-932e-2a37dd327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7D8A2F-DF02-4B27-807A-18F92EF9F6E0}">
  <ds:schemaRefs>
    <ds:schemaRef ds:uri="http://schemas.microsoft.com/office/2006/metadata/properties"/>
    <ds:schemaRef ds:uri="http://schemas.microsoft.com/office/infopath/2007/PartnerControls"/>
    <ds:schemaRef ds:uri="a6c7ff28-6a96-480e-ad6e-94b68a5455a2"/>
    <ds:schemaRef ds:uri="2d0496f9-ca6a-45b9-932e-2a37dd327924"/>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4093</Words>
  <Characters>22108</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Pereira</dc:creator>
  <cp:keywords/>
  <dc:description/>
  <cp:lastModifiedBy>Carolina Pereira</cp:lastModifiedBy>
  <cp:revision>2</cp:revision>
  <cp:lastPrinted>2025-09-18T13:02:00Z</cp:lastPrinted>
  <dcterms:created xsi:type="dcterms:W3CDTF">2026-08-25T20:38:00Z</dcterms:created>
  <dcterms:modified xsi:type="dcterms:W3CDTF">2026-08-25T20:38:00Z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0x010100D1168D270F934D4CB6A9AA2AC7D6DFBE</vt:lpwstr>
  </property>
  <property fmtid="{D5CDD505-2E9C-101B-9397-08002B2CF9AE}" pid="3" name="MediaServiceImageTags">
    <vt:lpwstr/>
  </property>
</Properties>
</file>