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34"/>
          <w:szCs w:val="34"/>
        </w:rPr>
        <w:t xml:space="preserve">RÉVEILLON COM BRILHO NAS ÁGUAS HOLANDESAS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pelo Reno rumo à Holanda, passando por Amsterdam e Utrecht, desce até Antuérpia e chega a Rotterdam bem a tempo da virada do ano — celebrada com uma das queimas de fogos mais espetaculares da Europa sobre o porto. Depois, Gorinchem e Nijmegen fecham a viagem de volta a Düsseldorf.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Este roteiro inclui, além do pacote VIVA All-Inclusive, todas as excursões em terra e o traslado aeroporto–navio–aeroporto. Paisagem que une os canais iluminados de Amsterdam no inverno, a torre gótica de Utrecht e a queima de fogos de Réveillon em Rotterdam (forte apelo visual para redes sociais do cliente), cidades com identidade própria e fácil de descrever (Düsseldorf, Amsterdam, Utrecht, Antuérpia, Rotterdam, Gorinchem, Nijmegen), formato all-inclusive. A virada do ano mais memorável para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Amsterdam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Amsterdam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Utrecht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Antuérpia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Rotterdam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Rotterdam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Gorinchem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23:30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Nijmegen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02:00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 A virada do ano é celebrada em Rotterdam.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Reno e vias fluviais holandesas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Amsterdam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Em Amsterdam, os visitantes descobrem canais iluminados pelas luzes de inverno, casas de mercadores e tesouros culturais como o Rijksmuseum e o Museu Van Gogh. Um passeio de barco pelos canais é especialmente mágico nesta época do ano.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Utrecht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Vale aproveitar a parada em Utrecht para explorar esta bela cidade holandesa com calma. Seja visitando o famoso Centraal Museum ou descobrindo a capital provincial a partir da água, em um passeio tranquilo pelos canais, a arquitetura histórica encanta. No coração da cidade, a Catedral de Utrecht, com 112 metros de altura, é o marco imperdível — construída entre 1321 e 1382, é considerada a torre de igreja mais antiga e mais alta da Holanda. Subindo os 465 degraus, a vista é recompensadora.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962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Arquitetura histórica de Utrecht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Antuérpia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coração de Flandres bate em Antuérpia, centro internacional do comércio de diamantes. E quando o assunto são os melhores chocolates e a cena cultural vibrante, ele bate ainda mais forte. Lar de inúmeros estilistas, pintores e músicos, Antuérpia foi a maior cidade da Europa há 400 anos, e seu centro histórico testemunha um passado magnífico.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Rotterdam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Um verdadeiro destaque do roteiro: é em Rotterdam que a virada do ano é celebrada! Conhecida por seu skyline futurista, pela Ponte Erasmus e pelo Mercado Coberto, a cidade recebe uma das queimas de fogos mais espetaculares da Europa sobre o porto — um início de ano inesquecível.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189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Queima de fogos de Réveillon sobre o porto de Rotterdam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Gorinchem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Gorinchem é uma verdadeira cidade-bastião. Em um passeio pela cidade, é possível descobrir as muitas fortificações preservadas até hoje, vistas com clareza do caminho para pedestres. Embora muitas estruturas históricas tenham sido preservadas, apenas um dos quatro portões originais resta — o Dalempoort. Vale também a sala de degustação La Caponnière e o moinho De Hoop.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Nijmegen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cidade mais antiga da Holanda exala o charme holandês tradicional, com suas casas de fachada em degraus, pequenas queijarias e iguarias na "Grote Markt". Vale a visita à gótica Igreja de São Estêvão, incluindo sua cripta, além de um passeio pela rua de compras "Lange Hezelstraat" — e, no inverno, uma porção de kibbeling fresquinho no Kronenburgerpark.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5G gratuito a bordo, em áreas comuns e nas cabines.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Todas as excursões em terra incluídas.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Traslado aeroporto–navio e navio–aeroporto incluído.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a2e500747856afe023c9bff2545ed82bf3033413.jpg"/><Relationship Id="rId9" Type="http://schemas.openxmlformats.org/officeDocument/2006/relationships/image" Target="media/37fcc0428d1d22ffd12077777ea31ec2122dd379.jpg"/><Relationship Id="rId10" Type="http://schemas.openxmlformats.org/officeDocument/2006/relationships/image" Target="media/50cf331780557824a00655b27a6f969464ff8a02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2026-09-14T13:30:36.512Z</dcterms:created>
  <dcterms:modified xsi:type="dcterms:W3CDTF">2026-09-14T13:30:36.519Z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